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3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年沙河市城市管理综合行政执法局预算调整情况公开</w:t>
      </w:r>
    </w:p>
    <w:p>
      <w:pPr>
        <w:jc w:val="center"/>
        <w:outlineLvl w:val="0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沙河市第九届人大常委会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第十六</w:t>
      </w:r>
      <w:r>
        <w:rPr>
          <w:rFonts w:hint="eastAsia" w:ascii="仿宋" w:hAnsi="仿宋" w:eastAsia="仿宋"/>
          <w:sz w:val="32"/>
          <w:szCs w:val="32"/>
        </w:rPr>
        <w:t>次会议审议通过了202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年部门预算调整，经财政部门批复，现予以公开，我部门公共预算支出调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增1400</w:t>
      </w:r>
      <w:r>
        <w:rPr>
          <w:rFonts w:hint="eastAsia" w:ascii="仿宋" w:hAnsi="仿宋" w:eastAsia="仿宋"/>
          <w:sz w:val="32"/>
          <w:szCs w:val="32"/>
        </w:rPr>
        <w:t>万元，具体情况详见下表。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tbl>
      <w:tblPr>
        <w:tblStyle w:val="2"/>
        <w:tblW w:w="802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1"/>
        <w:gridCol w:w="2037"/>
        <w:gridCol w:w="1846"/>
        <w:gridCol w:w="25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8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2023年政府性基金预算支出调整明细表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金额单位：万元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预算项目名称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支出功能分类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调整数（-为调减）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7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沙河市城市管理综合行政执法局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1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河北省金融租赁有限公司融资租赁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2290402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1400</w:t>
            </w:r>
          </w:p>
        </w:tc>
      </w:tr>
      <w:bookmarkEnd w:id="0"/>
    </w:tbl>
    <w:p>
      <w:pPr>
        <w:ind w:firstLine="640" w:firstLineChars="200"/>
        <w:jc w:val="right"/>
        <w:rPr>
          <w:rFonts w:hint="default" w:ascii="仿宋" w:hAnsi="仿宋" w:eastAsia="仿宋"/>
          <w:sz w:val="32"/>
          <w:szCs w:val="32"/>
          <w:lang w:val="en-US" w:eastAsia="zh-CN"/>
        </w:rPr>
      </w:pPr>
    </w:p>
    <w:p>
      <w:pPr>
        <w:ind w:firstLine="640" w:firstLineChars="200"/>
        <w:jc w:val="right"/>
        <w:rPr>
          <w:rFonts w:hint="default" w:ascii="仿宋" w:hAnsi="仿宋" w:eastAsia="仿宋"/>
          <w:sz w:val="32"/>
          <w:szCs w:val="32"/>
          <w:lang w:val="en-US" w:eastAsia="zh-CN"/>
        </w:rPr>
      </w:pPr>
    </w:p>
    <w:p>
      <w:pPr>
        <w:ind w:firstLine="640" w:firstLineChars="200"/>
        <w:jc w:val="right"/>
        <w:rPr>
          <w:rFonts w:hint="default" w:ascii="仿宋" w:hAnsi="仿宋" w:eastAsia="仿宋"/>
          <w:sz w:val="32"/>
          <w:szCs w:val="32"/>
          <w:lang w:val="en-US" w:eastAsia="zh-CN"/>
        </w:rPr>
      </w:pPr>
    </w:p>
    <w:p>
      <w:pPr>
        <w:ind w:firstLine="640" w:firstLineChars="200"/>
        <w:jc w:val="right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2023年12月29日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JmZDg0MjFiMTYwOGM1NWVmYWVlZDQ3NzRmYjU4OGEifQ=="/>
  </w:docVars>
  <w:rsids>
    <w:rsidRoot w:val="00000000"/>
    <w:rsid w:val="295757E3"/>
    <w:rsid w:val="2FCE68AE"/>
    <w:rsid w:val="69F77675"/>
    <w:rsid w:val="6ECE26E0"/>
    <w:rsid w:val="75D05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2024-01-08T01:41:00Z</dcterms:created>
  <dc:creator>Administrator</dc:creator>
  <cp:lastModifiedBy>Administrator</cp:lastModifiedBy>
  <dcterms:modified xsi:type="dcterms:W3CDTF">2024-01-15T01:45:10Z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268F4F6648DE4F2885BC3099275721A7_12</vt:lpwstr>
  </property>
</Properties>
</file>