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0" w:after="0" w:line="400" w:lineRule="auto"/>
        <w:ind w:left="0" w:right="0" w:firstLine="0"/>
        <w:jc w:val="left"/>
        <w:rPr>
          <w:rFonts w:ascii="仿宋" w:hAnsi="仿宋" w:eastAsia="仿宋" w:cs="仿宋"/>
          <w:color w:val="auto"/>
          <w:spacing w:val="0"/>
          <w:position w:val="0"/>
          <w:sz w:val="32"/>
          <w:shd w:val="clear" w:fill="FFFFFF"/>
        </w:rPr>
      </w:pPr>
    </w:p>
    <w:p>
      <w:pPr>
        <w:widowControl w:val="0"/>
        <w:spacing w:before="0" w:after="0" w:line="480" w:lineRule="auto"/>
        <w:ind w:left="0" w:right="0" w:firstLine="0"/>
        <w:jc w:val="left"/>
        <w:rPr>
          <w:rFonts w:ascii="宋体" w:hAnsi="宋体" w:eastAsia="宋体" w:cs="宋体"/>
          <w:b/>
          <w:color w:val="000000"/>
          <w:spacing w:val="0"/>
          <w:position w:val="0"/>
          <w:sz w:val="44"/>
          <w:shd w:val="clear" w:fill="FFFFFF"/>
        </w:rPr>
      </w:pPr>
      <w:r>
        <w:rPr>
          <w:rFonts w:ascii="仿宋" w:hAnsi="仿宋" w:eastAsia="仿宋" w:cs="仿宋"/>
          <w:color w:val="auto"/>
          <w:spacing w:val="0"/>
          <w:position w:val="0"/>
          <w:sz w:val="32"/>
          <w:shd w:val="clear" w:fill="FFFFFF"/>
        </w:rPr>
        <w:t>附件1：</w:t>
      </w:r>
    </w:p>
    <w:p>
      <w:pPr>
        <w:spacing w:before="0" w:after="0" w:line="480" w:lineRule="auto"/>
        <w:ind w:left="0" w:right="0" w:firstLine="0"/>
        <w:jc w:val="center"/>
        <w:rPr>
          <w:rFonts w:ascii="仿宋" w:hAnsi="仿宋" w:eastAsia="仿宋" w:cs="仿宋"/>
          <w:color w:val="auto"/>
          <w:spacing w:val="0"/>
          <w:position w:val="0"/>
          <w:sz w:val="32"/>
          <w:shd w:val="clear" w:fill="auto"/>
        </w:rPr>
      </w:pPr>
      <w:r>
        <w:rPr>
          <w:rFonts w:ascii="宋体" w:hAnsi="宋体" w:eastAsia="宋体" w:cs="宋体"/>
          <w:b/>
          <w:color w:val="auto"/>
          <w:spacing w:val="0"/>
          <w:position w:val="0"/>
          <w:sz w:val="44"/>
          <w:shd w:val="clear" w:fill="auto"/>
        </w:rPr>
        <w:t>部门整体支出绩效评价</w:t>
      </w:r>
      <w:r>
        <w:rPr>
          <w:rFonts w:ascii="宋体" w:hAnsi="宋体" w:eastAsia="宋体" w:cs="宋体"/>
          <w:b/>
          <w:color w:val="000000"/>
          <w:spacing w:val="0"/>
          <w:position w:val="0"/>
          <w:sz w:val="44"/>
          <w:shd w:val="clear" w:fill="FFFFFF"/>
        </w:rPr>
        <w:t>指标体系评分表</w:t>
      </w:r>
    </w:p>
    <w:tbl>
      <w:tblPr>
        <w:tblStyle w:val="3"/>
        <w:tblW w:w="0" w:type="auto"/>
        <w:tblInd w:w="0" w:type="dxa"/>
        <w:tblLayout w:type="autofit"/>
        <w:tblCellMar>
          <w:top w:w="0" w:type="dxa"/>
          <w:left w:w="10" w:type="dxa"/>
          <w:bottom w:w="0" w:type="dxa"/>
          <w:right w:w="10" w:type="dxa"/>
        </w:tblCellMar>
      </w:tblPr>
      <w:tblGrid>
        <w:gridCol w:w="846"/>
        <w:gridCol w:w="846"/>
        <w:gridCol w:w="1163"/>
        <w:gridCol w:w="2898"/>
        <w:gridCol w:w="2085"/>
        <w:gridCol w:w="684"/>
      </w:tblGrid>
      <w:tr>
        <w:tblPrEx>
          <w:tblCellMar>
            <w:top w:w="0" w:type="dxa"/>
            <w:left w:w="10" w:type="dxa"/>
            <w:bottom w:w="0" w:type="dxa"/>
            <w:right w:w="10" w:type="dxa"/>
          </w:tblCellMar>
        </w:tblPrEx>
        <w:trPr>
          <w:trHeight w:val="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一级指标</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二级指标</w:t>
            </w:r>
          </w:p>
        </w:tc>
        <w:tc>
          <w:tcPr>
            <w:tcW w:w="406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三级指标</w:t>
            </w:r>
          </w:p>
        </w:tc>
        <w:tc>
          <w:tcPr>
            <w:tcW w:w="208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评分标准</w:t>
            </w:r>
          </w:p>
        </w:tc>
        <w:tc>
          <w:tcPr>
            <w:tcW w:w="68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得分</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指标名称</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指标解释说明</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投入（</w:t>
            </w:r>
            <w:r>
              <w:rPr>
                <w:rFonts w:ascii="仿宋_GB2312" w:hAnsi="仿宋_GB2312" w:eastAsia="仿宋_GB2312" w:cs="仿宋_GB2312"/>
                <w:color w:val="auto"/>
                <w:spacing w:val="0"/>
                <w:position w:val="0"/>
                <w:sz w:val="21"/>
                <w:shd w:val="clear" w:fill="auto"/>
              </w:rPr>
              <w:t>10</w:t>
            </w:r>
            <w:r>
              <w:rPr>
                <w:rFonts w:ascii="宋体" w:hAnsi="宋体" w:eastAsia="宋体" w:cs="宋体"/>
                <w:color w:val="auto"/>
                <w:spacing w:val="0"/>
                <w:position w:val="0"/>
                <w:sz w:val="21"/>
                <w:shd w:val="clear" w:fill="auto"/>
              </w:rPr>
              <w:t>）</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绩效目标设定情况</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职责明确</w:t>
            </w:r>
            <w:r>
              <w:rPr>
                <w:rFonts w:ascii="仿宋_GB2312" w:hAnsi="仿宋_GB2312" w:eastAsia="仿宋_GB2312" w:cs="仿宋_GB2312"/>
                <w:color w:val="auto"/>
                <w:spacing w:val="0"/>
                <w:position w:val="0"/>
                <w:sz w:val="21"/>
                <w:shd w:val="clear" w:fill="auto"/>
              </w:rPr>
              <w:t xml:space="preserve"> </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部门的职责设定是否符合“三定”方案中所赋予的职责，用以反映和评价部门工作的目的性与计划性。</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不符合（</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1</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活动合规性（</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部门的活动是否在职责范围之内并符合部门中长期规划，用以反映和评价部门活动目标与部门履职、年度工作任务的相符性情况。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部门活动的设定在部门所确定的职责范围之内；</w:t>
            </w:r>
          </w:p>
          <w:p>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部门活动符合市委、市政府的发展规划及本部门的年度工作安排与发展规划。</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其中一项不符合（</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活动合理性（</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部门所设立的活动是否明确合理、活动的关键性指标设置是否可衡量，用以反映和评价部门活动目标设定的合理性。</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活动目标的设定是可量化的，可通过清晰、可衡量的关键指标值予以体现；</w:t>
            </w:r>
          </w:p>
          <w:p>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在活动目标设定时，将关键指标明细分解为具体的达成目标与工作任务。</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其中一项不符合（</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预算配置情况</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部门本年度实际在职人员数与编制数的比率，用以反映和评价部门对人员成本的控制程度。</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（在职人员数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编制数）×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在职人员数：部门实际在职人数，以财政部确定的部门决算编制口径为准，由编制部门和人劳部门批复同意的临聘人员除外。</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编制数：机构编制部门核定批复的部门人员编制数。</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在职人员控制率小于或等于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在职人员控制率大于或等于</w:t>
            </w:r>
            <w:r>
              <w:rPr>
                <w:rFonts w:ascii="仿宋_GB2312" w:hAnsi="仿宋_GB2312" w:eastAsia="仿宋_GB2312" w:cs="仿宋_GB2312"/>
                <w:color w:val="auto"/>
                <w:spacing w:val="0"/>
                <w:position w:val="0"/>
                <w:sz w:val="21"/>
                <w:shd w:val="clear" w:fill="auto"/>
              </w:rPr>
              <w:t>115%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在职人员控制率在</w:t>
            </w:r>
            <w:r>
              <w:rPr>
                <w:rFonts w:ascii="仿宋_GB2312" w:hAnsi="仿宋_GB2312" w:eastAsia="仿宋_GB2312" w:cs="仿宋_GB2312"/>
                <w:color w:val="auto"/>
                <w:spacing w:val="0"/>
                <w:position w:val="0"/>
                <w:sz w:val="21"/>
                <w:shd w:val="clear" w:fill="auto"/>
              </w:rPr>
              <w:t>100%-115%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分和满分之间计算确定：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（在职人员控制率）－某部门在职人员控制率</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×该指标分值。</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default"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1</w:t>
            </w:r>
          </w:p>
        </w:tc>
      </w:tr>
      <w:tr>
        <w:tblPrEx>
          <w:tblCellMar>
            <w:top w:w="0" w:type="dxa"/>
            <w:left w:w="10" w:type="dxa"/>
            <w:bottom w:w="0" w:type="dxa"/>
            <w:right w:w="10" w:type="dxa"/>
          </w:tblCellMar>
        </w:tblPrEx>
        <w:trPr>
          <w:trHeight w:val="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“三公经费”变动率（2分）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部门本年度“三公经费”预算数与上年度“三公经费”预算数的变动比率，用以反映和考核部门对控制重点行政成本的努力程度。“三公经费”变动率=[（本年度“三公经费”总额-上年度“三公经费”总额）/上年度“三公经费”总额]×100%。</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“三公经费”：年度预算安排的因公出国（境）费、公务车辆购置及运行费和公务招待费。</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仿宋" w:hAnsi="仿宋" w:eastAsia="仿宋" w:cs="仿宋"/>
                <w:color w:val="000000"/>
                <w:spacing w:val="0"/>
                <w:position w:val="0"/>
                <w:sz w:val="21"/>
                <w:shd w:val="clear" w:fill="auto"/>
              </w:rPr>
              <w:t>“三公经费”变动率</w:t>
            </w:r>
            <w:r>
              <w:rPr>
                <w:rFonts w:ascii="仿宋" w:hAnsi="仿宋" w:eastAsia="仿宋" w:cs="仿宋"/>
                <w:color w:val="auto"/>
                <w:spacing w:val="0"/>
                <w:position w:val="0"/>
                <w:sz w:val="21"/>
                <w:shd w:val="clear" w:fill="auto"/>
              </w:rPr>
              <w:t>小于或等于</w:t>
            </w:r>
            <w:r>
              <w:rPr>
                <w:rFonts w:ascii="仿宋_GB2312" w:hAnsi="仿宋_GB2312" w:eastAsia="仿宋_GB2312" w:cs="仿宋_GB2312"/>
                <w:color w:val="auto"/>
                <w:spacing w:val="0"/>
                <w:position w:val="0"/>
                <w:sz w:val="21"/>
                <w:shd w:val="clear" w:fill="auto"/>
              </w:rPr>
              <w:t>-5%</w:t>
            </w:r>
            <w:r>
              <w:rPr>
                <w:rFonts w:ascii="仿宋" w:hAnsi="仿宋" w:eastAsia="仿宋" w:cs="仿宋"/>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仿宋" w:hAnsi="仿宋" w:eastAsia="仿宋" w:cs="仿宋"/>
                <w:color w:val="000000"/>
                <w:spacing w:val="0"/>
                <w:position w:val="0"/>
                <w:sz w:val="21"/>
                <w:shd w:val="clear" w:fill="auto"/>
              </w:rPr>
              <w:t>“三公经费”变动率</w:t>
            </w:r>
            <w:r>
              <w:rPr>
                <w:rFonts w:ascii="仿宋" w:hAnsi="仿宋" w:eastAsia="仿宋" w:cs="仿宋"/>
                <w:color w:val="auto"/>
                <w:spacing w:val="0"/>
                <w:position w:val="0"/>
                <w:sz w:val="21"/>
                <w:shd w:val="clear" w:fill="auto"/>
              </w:rPr>
              <w:t>大于或等于</w:t>
            </w:r>
            <w:r>
              <w:rPr>
                <w:rFonts w:ascii="仿宋_GB2312" w:hAnsi="仿宋_GB2312" w:eastAsia="仿宋_GB2312" w:cs="仿宋_GB2312"/>
                <w:color w:val="auto"/>
                <w:spacing w:val="0"/>
                <w:position w:val="0"/>
                <w:sz w:val="21"/>
                <w:shd w:val="clear" w:fill="auto"/>
              </w:rPr>
              <w:t>10%</w:t>
            </w:r>
            <w:r>
              <w:rPr>
                <w:rFonts w:ascii="仿宋" w:hAnsi="仿宋" w:eastAsia="仿宋" w:cs="仿宋"/>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仿宋" w:hAnsi="仿宋" w:eastAsia="仿宋" w:cs="仿宋"/>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在职人员控制率在</w:t>
            </w:r>
            <w:r>
              <w:rPr>
                <w:rFonts w:ascii="仿宋_GB2312" w:hAnsi="仿宋_GB2312" w:eastAsia="仿宋_GB2312" w:cs="仿宋_GB2312"/>
                <w:color w:val="auto"/>
                <w:spacing w:val="0"/>
                <w:position w:val="0"/>
                <w:sz w:val="21"/>
                <w:shd w:val="clear" w:fill="auto"/>
              </w:rPr>
              <w:t>-5%-10%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分和满分之间计算确定：</w:t>
            </w:r>
          </w:p>
          <w:p>
            <w:pPr>
              <w:widowControl w:val="0"/>
              <w:spacing w:before="0" w:after="0" w:line="240" w:lineRule="auto"/>
              <w:ind w:left="0" w:right="0" w:firstLine="0"/>
              <w:jc w:val="left"/>
              <w:rPr>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w:t>
            </w:r>
            <w:r>
              <w:rPr>
                <w:rFonts w:ascii="仿宋" w:hAnsi="仿宋" w:eastAsia="仿宋" w:cs="仿宋"/>
                <w:color w:val="000000"/>
                <w:spacing w:val="0"/>
                <w:position w:val="0"/>
                <w:sz w:val="21"/>
                <w:shd w:val="clear" w:fill="auto"/>
              </w:rPr>
              <w:t>“三公经费”变动率</w:t>
            </w:r>
            <w:r>
              <w:rPr>
                <w:rFonts w:ascii="仿宋" w:hAnsi="仿宋" w:eastAsia="仿宋" w:cs="仿宋"/>
                <w:color w:val="auto"/>
                <w:spacing w:val="0"/>
                <w:position w:val="0"/>
                <w:sz w:val="21"/>
                <w:shd w:val="clear" w:fill="auto"/>
              </w:rPr>
              <w:t>）－</w:t>
            </w:r>
            <w:r>
              <w:rPr>
                <w:rFonts w:ascii="仿宋" w:hAnsi="仿宋" w:eastAsia="仿宋" w:cs="仿宋"/>
                <w:color w:val="000000"/>
                <w:spacing w:val="0"/>
                <w:position w:val="0"/>
                <w:sz w:val="21"/>
                <w:shd w:val="clear" w:fill="auto"/>
              </w:rPr>
              <w:t>“三公经费”变动率</w:t>
            </w:r>
            <w:r>
              <w:rPr>
                <w:rFonts w:ascii="仿宋_GB2312" w:hAnsi="仿宋_GB2312" w:eastAsia="仿宋_GB2312" w:cs="仿宋_GB2312"/>
                <w:color w:val="auto"/>
                <w:spacing w:val="0"/>
                <w:position w:val="0"/>
                <w:sz w:val="21"/>
                <w:shd w:val="clear" w:fill="auto"/>
              </w:rPr>
              <w:t>]/[max</w:t>
            </w:r>
            <w:r>
              <w:rPr>
                <w:rFonts w:ascii="仿宋" w:hAnsi="仿宋" w:eastAsia="仿宋" w:cs="仿宋"/>
                <w:color w:val="auto"/>
                <w:spacing w:val="0"/>
                <w:position w:val="0"/>
                <w:sz w:val="21"/>
                <w:shd w:val="clear" w:fill="auto"/>
              </w:rPr>
              <w:t>（</w:t>
            </w:r>
            <w:r>
              <w:rPr>
                <w:rFonts w:ascii="仿宋" w:hAnsi="仿宋" w:eastAsia="仿宋" w:cs="仿宋"/>
                <w:color w:val="000000"/>
                <w:spacing w:val="0"/>
                <w:position w:val="0"/>
                <w:sz w:val="21"/>
                <w:shd w:val="clear" w:fill="auto"/>
              </w:rPr>
              <w:t>“三公经费”变动率</w:t>
            </w:r>
            <w:r>
              <w:rPr>
                <w:rFonts w:ascii="仿宋" w:hAnsi="仿宋" w:eastAsia="仿宋" w:cs="仿宋"/>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min</w:t>
            </w:r>
            <w:r>
              <w:rPr>
                <w:rFonts w:ascii="仿宋" w:hAnsi="仿宋" w:eastAsia="仿宋" w:cs="仿宋"/>
                <w:color w:val="auto"/>
                <w:spacing w:val="0"/>
                <w:position w:val="0"/>
                <w:sz w:val="21"/>
                <w:shd w:val="clear" w:fill="auto"/>
              </w:rPr>
              <w:t>（</w:t>
            </w:r>
            <w:r>
              <w:rPr>
                <w:rFonts w:ascii="仿宋" w:hAnsi="仿宋" w:eastAsia="仿宋" w:cs="仿宋"/>
                <w:color w:val="000000"/>
                <w:spacing w:val="0"/>
                <w:position w:val="0"/>
                <w:sz w:val="21"/>
                <w:shd w:val="clear" w:fill="auto"/>
              </w:rPr>
              <w:t>“三公经费”变动率</w:t>
            </w:r>
            <w:r>
              <w:rPr>
                <w:rFonts w:ascii="仿宋" w:hAnsi="仿宋" w:eastAsia="仿宋" w:cs="仿宋"/>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w:t>
            </w:r>
            <w:r>
              <w:rPr>
                <w:rFonts w:ascii="仿宋" w:hAnsi="仿宋" w:eastAsia="仿宋" w:cs="仿宋"/>
                <w:color w:val="auto"/>
                <w:spacing w:val="0"/>
                <w:position w:val="0"/>
                <w:sz w:val="21"/>
                <w:shd w:val="clear" w:fill="auto"/>
              </w:rPr>
              <w:t>×该指标分值。</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重点支出安排率（2分）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部门本年度预算安排的重点项目支出与部门项目总支出的比率，用以反映和考核部门对履行主要职责或完成重点任务的保障程度。重点支出安排率=（重点项目支出/项目总支出）×100%。</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重点项目支出：部门（单位）年度预算安排的，与本部门履职和发展密切相关、具有明显社会和经济影响、党委政府关心或社会比较关注的项目支出总额。</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项目总支出：部门（单位）年度预算安排的项目支出总额。</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大于或等于</w:t>
            </w:r>
            <w:r>
              <w:rPr>
                <w:rFonts w:ascii="仿宋_GB2312" w:hAnsi="仿宋_GB2312" w:eastAsia="仿宋_GB2312" w:cs="仿宋_GB2312"/>
                <w:color w:val="auto"/>
                <w:spacing w:val="0"/>
                <w:position w:val="0"/>
                <w:sz w:val="21"/>
                <w:shd w:val="clear" w:fill="auto"/>
              </w:rPr>
              <w:t>95%</w:t>
            </w:r>
            <w:r>
              <w:rPr>
                <w:rFonts w:ascii="仿宋" w:hAnsi="仿宋" w:eastAsia="仿宋" w:cs="仿宋"/>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小于或等于</w:t>
            </w:r>
            <w:r>
              <w:rPr>
                <w:rFonts w:ascii="仿宋_GB2312" w:hAnsi="仿宋_GB2312" w:eastAsia="仿宋_GB2312" w:cs="仿宋_GB2312"/>
                <w:color w:val="auto"/>
                <w:spacing w:val="0"/>
                <w:position w:val="0"/>
                <w:sz w:val="21"/>
                <w:shd w:val="clear" w:fill="auto"/>
              </w:rPr>
              <w:t>85%</w:t>
            </w:r>
            <w:r>
              <w:rPr>
                <w:rFonts w:ascii="仿宋" w:hAnsi="仿宋" w:eastAsia="仿宋" w:cs="仿宋"/>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仿宋" w:hAnsi="仿宋" w:eastAsia="仿宋" w:cs="仿宋"/>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在</w:t>
            </w:r>
            <w:r>
              <w:rPr>
                <w:rFonts w:ascii="仿宋_GB2312" w:hAnsi="仿宋_GB2312" w:eastAsia="仿宋_GB2312" w:cs="仿宋_GB2312"/>
                <w:color w:val="auto"/>
                <w:spacing w:val="0"/>
                <w:position w:val="0"/>
                <w:sz w:val="21"/>
                <w:shd w:val="clear" w:fill="auto"/>
              </w:rPr>
              <w:t>85%-95%</w:t>
            </w:r>
            <w:r>
              <w:rPr>
                <w:rFonts w:ascii="仿宋" w:hAnsi="仿宋" w:eastAsia="仿宋" w:cs="仿宋"/>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仿宋" w:hAnsi="仿宋" w:eastAsia="仿宋" w:cs="仿宋"/>
                <w:color w:val="auto"/>
                <w:spacing w:val="0"/>
                <w:position w:val="0"/>
                <w:sz w:val="21"/>
                <w:shd w:val="clear" w:fill="auto"/>
              </w:rPr>
              <w:t>分和满分之间计算确定：</w:t>
            </w:r>
          </w:p>
          <w:p>
            <w:pPr>
              <w:widowControl w:val="0"/>
              <w:spacing w:before="0" w:after="0" w:line="240" w:lineRule="auto"/>
              <w:ind w:left="0" w:right="0" w:firstLine="0"/>
              <w:jc w:val="left"/>
              <w:rPr>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w:t>
            </w:r>
            <w:r>
              <w:rPr>
                <w:rFonts w:ascii="仿宋" w:hAnsi="仿宋" w:eastAsia="仿宋" w:cs="仿宋"/>
                <w:color w:val="000000"/>
                <w:spacing w:val="0"/>
                <w:position w:val="0"/>
                <w:sz w:val="21"/>
                <w:shd w:val="clear" w:fill="auto"/>
              </w:rPr>
              <w:t>重点支出安排率</w:t>
            </w:r>
            <w:r>
              <w:rPr>
                <w:rFonts w:ascii="仿宋_GB2312" w:hAnsi="仿宋_GB2312" w:eastAsia="仿宋_GB2312" w:cs="仿宋_GB2312"/>
                <w:color w:val="auto"/>
                <w:spacing w:val="0"/>
                <w:position w:val="0"/>
                <w:sz w:val="21"/>
                <w:shd w:val="clear" w:fill="auto"/>
              </w:rPr>
              <w:t>-min</w:t>
            </w:r>
            <w:r>
              <w:rPr>
                <w:rFonts w:ascii="仿宋" w:hAnsi="仿宋" w:eastAsia="仿宋" w:cs="仿宋"/>
                <w:color w:val="auto"/>
                <w:spacing w:val="0"/>
                <w:position w:val="0"/>
                <w:sz w:val="21"/>
                <w:shd w:val="clear" w:fill="auto"/>
              </w:rPr>
              <w:t>（</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仿宋" w:hAnsi="仿宋" w:eastAsia="仿宋" w:cs="仿宋"/>
                <w:color w:val="auto"/>
                <w:spacing w:val="0"/>
                <w:position w:val="0"/>
                <w:sz w:val="21"/>
                <w:shd w:val="clear" w:fill="auto"/>
              </w:rPr>
              <w:t>（</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min</w:t>
            </w:r>
            <w:r>
              <w:rPr>
                <w:rFonts w:ascii="仿宋" w:hAnsi="仿宋" w:eastAsia="仿宋" w:cs="仿宋"/>
                <w:color w:val="auto"/>
                <w:spacing w:val="0"/>
                <w:position w:val="0"/>
                <w:sz w:val="21"/>
                <w:shd w:val="clear" w:fill="auto"/>
              </w:rPr>
              <w:t>（</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w:t>
            </w:r>
            <w:r>
              <w:rPr>
                <w:rFonts w:ascii="仿宋" w:hAnsi="仿宋" w:eastAsia="仿宋" w:cs="仿宋"/>
                <w:color w:val="auto"/>
                <w:spacing w:val="0"/>
                <w:position w:val="0"/>
                <w:sz w:val="21"/>
                <w:shd w:val="clear" w:fill="auto"/>
              </w:rPr>
              <w:t>×该指标分值。</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tblPrEx>
          <w:tblCellMar>
            <w:top w:w="0" w:type="dxa"/>
            <w:left w:w="10" w:type="dxa"/>
            <w:bottom w:w="0" w:type="dxa"/>
            <w:right w:w="10" w:type="dxa"/>
          </w:tblCellMar>
        </w:tblPrEx>
        <w:trPr>
          <w:trHeight w:val="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过程</w:t>
            </w:r>
            <w:r>
              <w:rPr>
                <w:rFonts w:ascii="仿宋_GB2312" w:hAnsi="仿宋_GB2312" w:eastAsia="仿宋_GB2312" w:cs="仿宋_GB2312"/>
                <w:color w:val="auto"/>
                <w:spacing w:val="0"/>
                <w:position w:val="0"/>
                <w:sz w:val="21"/>
                <w:shd w:val="clear" w:fill="auto"/>
              </w:rPr>
              <w:t>(45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预算执行情况</w:t>
            </w:r>
            <w:r>
              <w:rPr>
                <w:rFonts w:ascii="仿宋_GB2312" w:hAnsi="仿宋_GB2312" w:eastAsia="仿宋_GB2312" w:cs="仿宋_GB2312"/>
                <w:color w:val="auto"/>
                <w:spacing w:val="0"/>
                <w:position w:val="0"/>
                <w:sz w:val="21"/>
                <w:shd w:val="clear" w:fill="auto"/>
              </w:rPr>
              <w:t>(25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通过对部门本年度预算完成数与预算数的比较，反映和评价部门预算的完成程度。</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（预算完成数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预算完成率大于或等于</w:t>
            </w:r>
            <w:r>
              <w:rPr>
                <w:rFonts w:ascii="仿宋_GB2312" w:hAnsi="仿宋_GB2312" w:eastAsia="仿宋_GB2312" w:cs="仿宋_GB2312"/>
                <w:color w:val="auto"/>
                <w:spacing w:val="0"/>
                <w:position w:val="0"/>
                <w:sz w:val="21"/>
                <w:shd w:val="clear" w:fill="auto"/>
              </w:rPr>
              <w:t>95%</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预算完成率小于或等于</w:t>
            </w:r>
            <w:r>
              <w:rPr>
                <w:rFonts w:ascii="仿宋_GB2312" w:hAnsi="仿宋_GB2312" w:eastAsia="仿宋_GB2312" w:cs="仿宋_GB2312"/>
                <w:color w:val="auto"/>
                <w:spacing w:val="0"/>
                <w:position w:val="0"/>
                <w:sz w:val="21"/>
                <w:shd w:val="clear" w:fill="auto"/>
              </w:rPr>
              <w:t>85%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预算完成率在</w:t>
            </w:r>
            <w:r>
              <w:rPr>
                <w:rFonts w:ascii="仿宋_GB2312" w:hAnsi="仿宋_GB2312" w:eastAsia="仿宋_GB2312" w:cs="仿宋_GB2312"/>
                <w:color w:val="auto"/>
                <w:spacing w:val="0"/>
                <w:position w:val="0"/>
                <w:sz w:val="21"/>
                <w:shd w:val="clear" w:fill="auto"/>
              </w:rPr>
              <w:t>85%-95%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分和满分之间计算确定：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某部门预算完成率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×该指标分值。</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部门本年度预算调整数与预算数的比率，用以反映和评价部门预算的调整程度。</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（预算调整数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预算调整率等于</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的，得满分；</w:t>
            </w:r>
            <w:r>
              <w:rPr>
                <w:rFonts w:ascii="仿宋_GB2312" w:hAnsi="仿宋_GB2312" w:eastAsia="仿宋_GB2312" w:cs="仿宋_GB2312"/>
                <w:color w:val="auto"/>
                <w:spacing w:val="0"/>
                <w:position w:val="0"/>
                <w:sz w:val="21"/>
                <w:shd w:val="clear" w:fill="auto"/>
              </w:rPr>
              <w:t xml:space="preserve"> </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预算调整率大于或等于</w:t>
            </w:r>
            <w:r>
              <w:rPr>
                <w:rFonts w:ascii="仿宋_GB2312" w:hAnsi="仿宋_GB2312" w:eastAsia="仿宋_GB2312" w:cs="仿宋_GB2312"/>
                <w:color w:val="auto"/>
                <w:spacing w:val="0"/>
                <w:position w:val="0"/>
                <w:sz w:val="21"/>
                <w:shd w:val="clear" w:fill="auto"/>
              </w:rPr>
              <w:t>10%</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预算调整率在</w:t>
            </w:r>
            <w:r>
              <w:rPr>
                <w:rFonts w:ascii="仿宋_GB2312" w:hAnsi="仿宋_GB2312" w:eastAsia="仿宋_GB2312" w:cs="仿宋_GB2312"/>
                <w:color w:val="auto"/>
                <w:spacing w:val="0"/>
                <w:position w:val="0"/>
                <w:sz w:val="21"/>
                <w:shd w:val="clear" w:fill="auto"/>
              </w:rPr>
              <w:t>0-10%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分和满分之间确定：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某部门预算调整率］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（预算调整率）］×该指标分值。</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default"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支付进度率</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部门年度支付数与年度任务数的比率，用以反映和评价部门预算执行的及时和均衡程度。</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支付进度率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（年度支付数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年度任务数）×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按年度的执行情况进行打分。得分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年度支付数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年度任务数×该指标分值。</w:t>
            </w:r>
          </w:p>
          <w:p>
            <w:pPr>
              <w:widowControl w:val="0"/>
              <w:spacing w:before="0" w:after="0" w:line="240" w:lineRule="auto"/>
              <w:ind w:left="0" w:right="0" w:firstLine="0"/>
              <w:jc w:val="left"/>
              <w:rPr>
                <w:color w:val="auto"/>
                <w:spacing w:val="0"/>
                <w:position w:val="0"/>
                <w:shd w:val="clear" w:fill="auto"/>
              </w:rPr>
            </w:pP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3</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通过对部门本年度结转结余总额与支出预算数的比较，反映和评价部门对本年度结转结余资金的实际控制程度。</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（结转结余总额</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支出预算数）×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结转结余率等于</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结转结余率大于或等于</w:t>
            </w:r>
            <w:r>
              <w:rPr>
                <w:rFonts w:ascii="仿宋_GB2312" w:hAnsi="仿宋_GB2312" w:eastAsia="仿宋_GB2312" w:cs="仿宋_GB2312"/>
                <w:color w:val="auto"/>
                <w:spacing w:val="0"/>
                <w:position w:val="0"/>
                <w:sz w:val="21"/>
                <w:shd w:val="clear" w:fill="auto"/>
              </w:rPr>
              <w:t>50%</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结转结余率在</w:t>
            </w:r>
            <w:r>
              <w:rPr>
                <w:rFonts w:ascii="仿宋_GB2312" w:hAnsi="仿宋_GB2312" w:eastAsia="仿宋_GB2312" w:cs="仿宋_GB2312"/>
                <w:color w:val="auto"/>
                <w:spacing w:val="0"/>
                <w:position w:val="0"/>
                <w:sz w:val="21"/>
                <w:shd w:val="clear" w:fill="auto"/>
              </w:rPr>
              <w:t>0-50%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（结转结余率）－某部门结转结余率</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×该指标分值。</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通过对部门本年度实际支出的公用经费总额与预算安排的公用经费总额的比率，反映和评价部门对机构运转成本的实际控制程度。</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（实际支出公用经费总额</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预算安排公用经费总额）×</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公用经费控制率小于或等于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公用经费控制率大于或等于</w:t>
            </w:r>
            <w:r>
              <w:rPr>
                <w:rFonts w:ascii="仿宋_GB2312" w:hAnsi="仿宋_GB2312" w:eastAsia="仿宋_GB2312" w:cs="仿宋_GB2312"/>
                <w:color w:val="auto"/>
                <w:spacing w:val="0"/>
                <w:position w:val="0"/>
                <w:sz w:val="21"/>
                <w:shd w:val="clear" w:fill="auto"/>
              </w:rPr>
              <w:t>105%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公用经费控制率在</w:t>
            </w:r>
            <w:r>
              <w:rPr>
                <w:rFonts w:ascii="仿宋_GB2312" w:hAnsi="仿宋_GB2312" w:eastAsia="仿宋_GB2312" w:cs="仿宋_GB2312"/>
                <w:color w:val="auto"/>
                <w:spacing w:val="0"/>
                <w:position w:val="0"/>
                <w:sz w:val="21"/>
                <w:shd w:val="clear" w:fill="auto"/>
              </w:rPr>
              <w:t>100%-105%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某部门公用经费控制率］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（公用经费控制率）］×该指标分值。</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通过对部门本年度实际政府采购预算项目个数与政府采购预算项目个数的比较，反映和评价部门政府采购预算执行情况。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（实际政府采购预算项目个数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政府采购预算项目个数）×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政府采购项目中非预算内安排的项目除外。</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政府采购执行率等于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政府采购执行率小于或等于</w:t>
            </w:r>
            <w:r>
              <w:rPr>
                <w:rFonts w:ascii="仿宋_GB2312" w:hAnsi="仿宋_GB2312" w:eastAsia="仿宋_GB2312" w:cs="仿宋_GB2312"/>
                <w:color w:val="auto"/>
                <w:spacing w:val="0"/>
                <w:position w:val="0"/>
                <w:sz w:val="21"/>
                <w:shd w:val="clear" w:fill="auto"/>
              </w:rPr>
              <w:t>90%</w:t>
            </w:r>
            <w:r>
              <w:rPr>
                <w:rFonts w:ascii="宋体" w:hAnsi="宋体" w:eastAsia="宋体" w:cs="宋体"/>
                <w:color w:val="auto"/>
                <w:spacing w:val="0"/>
                <w:position w:val="0"/>
                <w:sz w:val="21"/>
                <w:shd w:val="clear" w:fill="auto"/>
              </w:rPr>
              <w:t>的，</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政府采购执行率在</w:t>
            </w:r>
            <w:r>
              <w:rPr>
                <w:rFonts w:ascii="仿宋_GB2312" w:hAnsi="仿宋_GB2312" w:eastAsia="仿宋_GB2312" w:cs="仿宋_GB2312"/>
                <w:color w:val="auto"/>
                <w:spacing w:val="0"/>
                <w:position w:val="0"/>
                <w:sz w:val="21"/>
                <w:shd w:val="clear" w:fill="auto"/>
              </w:rPr>
              <w:t>90%-100%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［某部门政府采购执行率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（政府采购执行率）］×该指标分值。</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预算管理情况</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15</w:t>
            </w:r>
            <w:r>
              <w:rPr>
                <w:rFonts w:ascii="宋体" w:hAnsi="宋体" w:eastAsia="宋体" w:cs="宋体"/>
                <w:color w:val="auto"/>
                <w:spacing w:val="0"/>
                <w:position w:val="0"/>
                <w:sz w:val="21"/>
                <w:shd w:val="clear" w:fill="auto"/>
              </w:rPr>
              <w:t>）</w:t>
            </w: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资金使用合规性（</w:t>
            </w:r>
            <w:r>
              <w:rPr>
                <w:rFonts w:ascii="仿宋_GB2312" w:hAnsi="仿宋_GB2312" w:eastAsia="仿宋_GB2312" w:cs="仿宋_GB2312"/>
                <w:color w:val="auto"/>
                <w:spacing w:val="0"/>
                <w:position w:val="0"/>
                <w:sz w:val="21"/>
                <w:shd w:val="clear" w:fill="auto"/>
              </w:rPr>
              <w:t>8</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部门使用预算资金是否符合相关的预算财务管理制度的规定，反映和评价部门预算资金的规范运行情况。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符合国家财经法规和财务管理制度规定以及有关部门资金管理办法的规定；</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资金的拨付有完整的审批过程和手续；</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项目的重大开支经过评估论证；</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符合部门预算批复的用途；</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不存在截留情况；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6.</w:t>
            </w:r>
            <w:r>
              <w:rPr>
                <w:rFonts w:ascii="宋体" w:hAnsi="宋体" w:eastAsia="宋体" w:cs="宋体"/>
                <w:color w:val="auto"/>
                <w:spacing w:val="0"/>
                <w:position w:val="0"/>
                <w:sz w:val="21"/>
                <w:shd w:val="clear" w:fill="auto"/>
              </w:rPr>
              <w:t>不存在挤占情况；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7.</w:t>
            </w:r>
            <w:r>
              <w:rPr>
                <w:rFonts w:ascii="宋体" w:hAnsi="宋体" w:eastAsia="宋体" w:cs="宋体"/>
                <w:color w:val="auto"/>
                <w:spacing w:val="0"/>
                <w:position w:val="0"/>
                <w:sz w:val="21"/>
                <w:shd w:val="clear" w:fill="auto"/>
              </w:rPr>
              <w:t>不存在挪用情况；</w:t>
            </w:r>
          </w:p>
          <w:p>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8.</w:t>
            </w:r>
            <w:r>
              <w:rPr>
                <w:rFonts w:ascii="宋体" w:hAnsi="宋体" w:eastAsia="宋体" w:cs="宋体"/>
                <w:color w:val="auto"/>
                <w:spacing w:val="0"/>
                <w:position w:val="0"/>
                <w:sz w:val="21"/>
                <w:shd w:val="clear" w:fill="auto"/>
              </w:rPr>
              <w:t>不存在虚列支出情况。</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8</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符合其中七项（</w:t>
            </w:r>
            <w:r>
              <w:rPr>
                <w:rFonts w:ascii="仿宋_GB2312" w:hAnsi="仿宋_GB2312" w:eastAsia="仿宋_GB2312" w:cs="仿宋_GB2312"/>
                <w:color w:val="auto"/>
                <w:spacing w:val="0"/>
                <w:position w:val="0"/>
                <w:sz w:val="21"/>
                <w:shd w:val="clear" w:fill="auto"/>
              </w:rPr>
              <w:t>6</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符合其中六项（</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符合其中五项（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符合其中四项及以下（</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default"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8</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预决算信息公开性（</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部门是否按照政府信息公开有关规定公开相关预决算信息，用以反映和评价部门预决算管理的公开透明情况。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预决算信息是指与部门预算、执行、决算、监督、绩效等管理相关的信息。</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公开预决算信息；</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按规定内容公开预决算信息；</w:t>
            </w:r>
          </w:p>
          <w:p>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按规定时限公开预决算信息。</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符合其中两项（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符合其中一项及以下（</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3</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基础信息完善性</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部门基础信息是否完善，用以反映和评价基础信息对预算管理工作的支撑情况。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基本财务管理制度健全；</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基础数据信息和会计信息资料真实；</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基础数据信息和会计信息资料完整；</w:t>
            </w:r>
          </w:p>
          <w:p>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基础数据信息和会计信息资料准确。</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符合全部四项（</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符合其中三项（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符合其中两项（</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符合其中一项及以下（</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资产管理情况（</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资产管理完整性（</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部门的资产是否保存完整、使用合规、收入及时足额上缴，用以反映和评价部门资产运行情况。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资产保存完整；</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资产账务管理是否合规，</w:t>
            </w:r>
            <w:r>
              <w:rPr>
                <w:rFonts w:hint="eastAsia" w:ascii="宋体" w:hAnsi="宋体" w:eastAsia="宋体" w:cs="宋体"/>
                <w:color w:val="auto"/>
                <w:spacing w:val="0"/>
                <w:position w:val="0"/>
                <w:sz w:val="21"/>
                <w:shd w:val="clear" w:fill="auto"/>
                <w:lang w:eastAsia="zh-CN"/>
              </w:rPr>
              <w:t>账实相符</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资产有偿使用及处置收入及时足额上缴。</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符合全部三项（</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符合其中两项（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符合其中一项（</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符合零项（</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部门实际在用固定资产总额与所有固定资产总额的比率，用以反映和评价部门固定资产使用效率。</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（实际在用固定资产总额</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所有固定资产总额）×</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固定资产利用率大于或等于</w:t>
            </w:r>
            <w:r>
              <w:rPr>
                <w:rFonts w:ascii="仿宋_GB2312" w:hAnsi="仿宋_GB2312" w:eastAsia="仿宋_GB2312" w:cs="仿宋_GB2312"/>
                <w:color w:val="auto"/>
                <w:spacing w:val="0"/>
                <w:position w:val="0"/>
                <w:sz w:val="21"/>
                <w:shd w:val="clear" w:fill="auto"/>
              </w:rPr>
              <w:t>95%</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固定资产利用率小于或等于</w:t>
            </w:r>
            <w:r>
              <w:rPr>
                <w:rFonts w:ascii="仿宋_GB2312" w:hAnsi="仿宋_GB2312" w:eastAsia="仿宋_GB2312" w:cs="仿宋_GB2312"/>
                <w:color w:val="auto"/>
                <w:spacing w:val="0"/>
                <w:position w:val="0"/>
                <w:sz w:val="21"/>
                <w:shd w:val="clear" w:fill="auto"/>
              </w:rPr>
              <w:t>85%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固定资产利用率在</w:t>
            </w:r>
            <w:r>
              <w:rPr>
                <w:rFonts w:ascii="仿宋_GB2312" w:hAnsi="仿宋_GB2312" w:eastAsia="仿宋_GB2312" w:cs="仿宋_GB2312"/>
                <w:color w:val="auto"/>
                <w:spacing w:val="0"/>
                <w:position w:val="0"/>
                <w:sz w:val="21"/>
                <w:shd w:val="clear" w:fill="auto"/>
              </w:rPr>
              <w:t>85%-95%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［某部门固定资产利用率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（固定资产利用率）］×该指标分值。</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3</w:t>
            </w:r>
          </w:p>
        </w:tc>
      </w:tr>
      <w:tr>
        <w:tblPrEx>
          <w:tblCellMar>
            <w:top w:w="0" w:type="dxa"/>
            <w:left w:w="10" w:type="dxa"/>
            <w:bottom w:w="0" w:type="dxa"/>
            <w:right w:w="10" w:type="dxa"/>
          </w:tblCellMar>
        </w:tblPrEx>
        <w:trPr>
          <w:trHeight w:val="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产出</w:t>
            </w:r>
            <w:r>
              <w:rPr>
                <w:rFonts w:ascii="仿宋_GB2312" w:hAnsi="仿宋_GB2312" w:eastAsia="仿宋_GB2312" w:cs="仿宋_GB2312"/>
                <w:color w:val="auto"/>
                <w:spacing w:val="0"/>
                <w:position w:val="0"/>
                <w:sz w:val="21"/>
                <w:shd w:val="clear" w:fill="auto"/>
              </w:rPr>
              <w:t>(25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职责履行情况（</w:t>
            </w:r>
            <w:r>
              <w:rPr>
                <w:rFonts w:ascii="仿宋_GB2312" w:hAnsi="仿宋_GB2312" w:eastAsia="仿宋_GB2312" w:cs="仿宋_GB2312"/>
                <w:color w:val="auto"/>
                <w:spacing w:val="0"/>
                <w:position w:val="0"/>
                <w:sz w:val="21"/>
                <w:shd w:val="clear" w:fill="auto"/>
              </w:rPr>
              <w:t>25</w:t>
            </w:r>
            <w:r>
              <w:rPr>
                <w:rFonts w:ascii="宋体" w:hAnsi="宋体" w:eastAsia="宋体" w:cs="宋体"/>
                <w:color w:val="auto"/>
                <w:spacing w:val="0"/>
                <w:position w:val="0"/>
                <w:sz w:val="21"/>
                <w:shd w:val="clear" w:fill="auto"/>
              </w:rPr>
              <w:t>）</w:t>
            </w: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履职完成情况（</w:t>
            </w:r>
            <w:r>
              <w:rPr>
                <w:rFonts w:ascii="仿宋_GB2312" w:hAnsi="仿宋_GB2312" w:eastAsia="仿宋_GB2312" w:cs="仿宋_GB2312"/>
                <w:color w:val="auto"/>
                <w:spacing w:val="0"/>
                <w:position w:val="0"/>
                <w:sz w:val="21"/>
                <w:shd w:val="clear" w:fill="auto"/>
              </w:rPr>
              <w:t>10</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根据年度主要任务分解表的</w:t>
            </w:r>
            <w:bookmarkStart w:id="0" w:name="_GoBack"/>
            <w:bookmarkEnd w:id="0"/>
            <w:r>
              <w:rPr>
                <w:rFonts w:ascii="仿宋" w:hAnsi="仿宋" w:eastAsia="仿宋" w:cs="仿宋"/>
                <w:color w:val="000000"/>
                <w:spacing w:val="0"/>
                <w:position w:val="0"/>
                <w:sz w:val="21"/>
                <w:shd w:val="clear" w:fill="auto"/>
              </w:rPr>
              <w:t>具体任务，逐项评价任务量化指标完成情况、实施效果和责任制建立情况。用以反映和考核部门（单位）履职工作任务目标的完成情况。评价要点：</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 xml:space="preserve">1.每项任务是否已制定了明确、具体、可量化、可衡量的绩效指标；           </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2.每项任务绩效指标的完成情况，是全部完成、基本完成、未完成，还是未实施；</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3.每项任务实施效果情况，是优秀、良好、一般，还是无效果；</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4.每项任务是否建立了目标责任制，是否落实到具体部门和人员负责。</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根据不同部门履职的内容和特点，具体测算部门履职工作任务目标的完成情况。</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default"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10</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项目完成质量达标率（</w:t>
            </w:r>
            <w:r>
              <w:rPr>
                <w:rFonts w:ascii="仿宋_GB2312" w:hAnsi="仿宋_GB2312" w:eastAsia="仿宋_GB2312" w:cs="仿宋_GB2312"/>
                <w:color w:val="auto"/>
                <w:spacing w:val="0"/>
                <w:position w:val="0"/>
                <w:sz w:val="21"/>
                <w:shd w:val="clear" w:fill="auto"/>
              </w:rPr>
              <w:t>15</w:t>
            </w:r>
            <w:r>
              <w:rPr>
                <w:rFonts w:ascii="宋体" w:hAnsi="宋体" w:eastAsia="宋体" w:cs="宋体"/>
                <w:color w:val="auto"/>
                <w:spacing w:val="0"/>
                <w:position w:val="0"/>
                <w:sz w:val="21"/>
                <w:shd w:val="clear" w:fill="auto"/>
              </w:rPr>
              <w:t>）</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部门已完成项目中质量达标项目个数占已完成项目个数的比率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用以反映和评价部门履职质量目标的实现程度。</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项目质量达标率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（已完成项目中质量达标项目个数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已完成项目个数）×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项目质量达标是指项目决算验收合格。</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项目质量达标率等于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项目质量达标率小于或等于</w:t>
            </w:r>
            <w:r>
              <w:rPr>
                <w:rFonts w:ascii="仿宋_GB2312" w:hAnsi="仿宋_GB2312" w:eastAsia="仿宋_GB2312" w:cs="仿宋_GB2312"/>
                <w:color w:val="auto"/>
                <w:spacing w:val="0"/>
                <w:position w:val="0"/>
                <w:sz w:val="21"/>
                <w:shd w:val="clear" w:fill="auto"/>
              </w:rPr>
              <w:t>99%</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项目质量达标率在</w:t>
            </w:r>
            <w:r>
              <w:rPr>
                <w:rFonts w:ascii="仿宋_GB2312" w:hAnsi="仿宋_GB2312" w:eastAsia="仿宋_GB2312" w:cs="仿宋_GB2312"/>
                <w:color w:val="auto"/>
                <w:spacing w:val="0"/>
                <w:position w:val="0"/>
                <w:sz w:val="21"/>
                <w:shd w:val="clear" w:fill="auto"/>
              </w:rPr>
              <w:t>99%-100%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r>
              <w:rPr>
                <w:rFonts w:ascii="仿宋_GB2312" w:hAnsi="仿宋_GB2312" w:eastAsia="仿宋_GB2312" w:cs="仿宋_GB2312"/>
                <w:color w:val="auto"/>
                <w:spacing w:val="0"/>
                <w:position w:val="0"/>
                <w:sz w:val="21"/>
                <w:shd w:val="clear" w:fill="auto"/>
              </w:rPr>
              <w:t xml:space="preserve"> </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［某部门项目质量达标率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（项目质量达标率）］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（项目质量达标率）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（项目质量达标率）］×该指标分值。</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default"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15</w:t>
            </w:r>
          </w:p>
        </w:tc>
      </w:tr>
      <w:tr>
        <w:tblPrEx>
          <w:tblCellMar>
            <w:top w:w="0" w:type="dxa"/>
            <w:left w:w="10" w:type="dxa"/>
            <w:bottom w:w="0" w:type="dxa"/>
            <w:right w:w="10" w:type="dxa"/>
          </w:tblCellMar>
        </w:tblPrEx>
        <w:trPr>
          <w:trHeight w:val="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效果（</w:t>
            </w:r>
            <w:r>
              <w:rPr>
                <w:rFonts w:ascii="仿宋_GB2312" w:hAnsi="仿宋_GB2312" w:eastAsia="仿宋_GB2312" w:cs="仿宋_GB2312"/>
                <w:color w:val="auto"/>
                <w:spacing w:val="0"/>
                <w:position w:val="0"/>
                <w:sz w:val="21"/>
                <w:shd w:val="clear" w:fill="auto"/>
              </w:rPr>
              <w:t>20</w:t>
            </w:r>
            <w:r>
              <w:rPr>
                <w:rFonts w:ascii="宋体" w:hAnsi="宋体" w:eastAsia="宋体" w:cs="宋体"/>
                <w:color w:val="auto"/>
                <w:spacing w:val="0"/>
                <w:position w:val="0"/>
                <w:sz w:val="21"/>
                <w:shd w:val="clear" w:fill="auto"/>
              </w:rPr>
              <w:t>分）</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仿宋_GB2312" w:hAnsi="仿宋_GB2312" w:eastAsia="仿宋_GB2312" w:cs="仿宋_GB2312"/>
                <w:color w:val="auto"/>
                <w:spacing w:val="0"/>
                <w:position w:val="0"/>
                <w:sz w:val="21"/>
                <w:shd w:val="clear" w:fill="auto"/>
              </w:rPr>
            </w:pPr>
          </w:p>
          <w:p>
            <w:pPr>
              <w:widowControl w:val="0"/>
              <w:spacing w:before="0" w:after="0" w:line="240" w:lineRule="auto"/>
              <w:ind w:left="0" w:right="0" w:firstLine="0"/>
              <w:jc w:val="left"/>
              <w:rPr>
                <w:rFonts w:ascii="仿宋_GB2312" w:hAnsi="仿宋_GB2312" w:eastAsia="仿宋_GB2312" w:cs="仿宋_GB2312"/>
                <w:color w:val="auto"/>
                <w:spacing w:val="0"/>
                <w:position w:val="0"/>
                <w:sz w:val="21"/>
                <w:shd w:val="clear" w:fill="auto"/>
              </w:rPr>
            </w:pPr>
            <w:r>
              <w:rPr>
                <w:rFonts w:ascii="宋体" w:hAnsi="宋体" w:eastAsia="宋体" w:cs="宋体"/>
                <w:color w:val="auto"/>
                <w:spacing w:val="0"/>
                <w:position w:val="0"/>
                <w:sz w:val="21"/>
                <w:shd w:val="clear" w:fill="auto"/>
              </w:rPr>
              <w:t>履职效益情况</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20</w:t>
            </w:r>
            <w:r>
              <w:rPr>
                <w:rFonts w:ascii="宋体" w:hAnsi="宋体" w:eastAsia="宋体" w:cs="宋体"/>
                <w:color w:val="auto"/>
                <w:spacing w:val="0"/>
                <w:position w:val="0"/>
                <w:sz w:val="21"/>
                <w:shd w:val="clear" w:fill="auto"/>
              </w:rPr>
              <w:t>分）</w:t>
            </w: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经济效益</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仿宋" w:hAnsi="仿宋" w:eastAsia="仿宋" w:cs="仿宋"/>
                <w:color w:val="000000"/>
                <w:spacing w:val="0"/>
                <w:position w:val="0"/>
                <w:sz w:val="21"/>
                <w:shd w:val="clear" w:fill="auto"/>
              </w:rPr>
            </w:pPr>
            <w:r>
              <w:rPr>
                <w:rFonts w:ascii="仿宋" w:hAnsi="仿宋" w:eastAsia="仿宋" w:cs="仿宋"/>
                <w:color w:val="000000"/>
                <w:spacing w:val="0"/>
                <w:position w:val="0"/>
                <w:sz w:val="21"/>
                <w:shd w:val="clear" w:fill="auto"/>
              </w:rPr>
              <w:t>部门及所属二级单位通过履行职责和预算安排支出项目的实施，对我市带来的经济影响。</w:t>
            </w:r>
          </w:p>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评价要点：</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 xml:space="preserve">1.通过部门所属企事业单位改革，促进了企事业单位效益增长情况；          </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2.通过预算支出项目的实施，促进了行业生产能力增长，从而带动行业经济效益增长；</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3.通过预算支出项目的实施，有效提高劳动效率，节约成本费用；</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4.通过预算支出项目的实施，降低了损耗，从而提高了生产效益；</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5.通过预算支出项目的实施，完善了突发情况的监测预警，保障了生产安全，降低了生产损失。</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根据不同部门履职的内容和特点，具体测算部门履职产生的经济效益。</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default"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spacing w:val="0"/>
                <w:position w:val="0"/>
                <w:shd w:val="clear" w:fill="auto"/>
              </w:rPr>
            </w:pPr>
            <w:r>
              <w:rPr>
                <w:rFonts w:ascii="宋体" w:hAnsi="宋体" w:eastAsia="宋体" w:cs="宋体"/>
                <w:color w:val="000000"/>
                <w:spacing w:val="0"/>
                <w:position w:val="0"/>
                <w:sz w:val="21"/>
                <w:shd w:val="clear" w:fill="auto"/>
              </w:rPr>
              <w:t>社会效益（</w:t>
            </w:r>
            <w:r>
              <w:rPr>
                <w:rFonts w:ascii="仿宋_GB2312" w:hAnsi="仿宋_GB2312" w:eastAsia="仿宋_GB2312" w:cs="仿宋_GB2312"/>
                <w:color w:val="000000"/>
                <w:spacing w:val="0"/>
                <w:position w:val="0"/>
                <w:sz w:val="21"/>
                <w:shd w:val="clear" w:fill="auto"/>
              </w:rPr>
              <w:t>5</w:t>
            </w:r>
            <w:r>
              <w:rPr>
                <w:rFonts w:ascii="宋体" w:hAnsi="宋体" w:eastAsia="宋体" w:cs="宋体"/>
                <w:color w:val="000000"/>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仿宋" w:hAnsi="仿宋" w:eastAsia="仿宋" w:cs="仿宋"/>
                <w:color w:val="000000"/>
                <w:spacing w:val="0"/>
                <w:position w:val="0"/>
                <w:sz w:val="21"/>
                <w:shd w:val="clear" w:fill="auto"/>
              </w:rPr>
            </w:pPr>
            <w:r>
              <w:rPr>
                <w:rFonts w:ascii="仿宋" w:hAnsi="仿宋" w:eastAsia="仿宋" w:cs="仿宋"/>
                <w:color w:val="000000"/>
                <w:spacing w:val="0"/>
                <w:position w:val="0"/>
                <w:sz w:val="21"/>
                <w:shd w:val="clear" w:fill="auto"/>
              </w:rPr>
              <w:t>部门及所属二级单位履行职责对社会发展所带来的直接或间接影响。</w:t>
            </w:r>
          </w:p>
          <w:p>
            <w:pPr>
              <w:widowControl w:val="0"/>
              <w:spacing w:before="0" w:after="0" w:line="240" w:lineRule="auto"/>
              <w:ind w:left="0" w:right="0" w:firstLine="0"/>
              <w:jc w:val="both"/>
              <w:rPr>
                <w:spacing w:val="0"/>
                <w:position w:val="0"/>
                <w:shd w:val="clear" w:fill="auto"/>
              </w:rPr>
            </w:pPr>
            <w:r>
              <w:rPr>
                <w:rFonts w:ascii="仿宋" w:hAnsi="仿宋" w:eastAsia="仿宋" w:cs="仿宋"/>
                <w:color w:val="000000"/>
                <w:spacing w:val="0"/>
                <w:position w:val="0"/>
                <w:sz w:val="21"/>
                <w:shd w:val="clear" w:fill="auto"/>
              </w:rPr>
              <w:t>评价要点：</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 xml:space="preserve">1.通过部门所属企事业单位的改革，促进了企事业单位可持续发展，带动就业增长情况；          </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2.通过预算支出项目的实施，是否明显促进了行业精神文明建设；</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3.通过部门履职是否明显提高城乡居民生活水平，满足了人们日益增长的物质与文化生活需求；</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4.通过预算项目的实施，是否提高了劳动生产率，降低了劳动强度，促进了劳动人民的身心健康；</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5.通过部门履职行业形象是否得到了大大提升了，增强了部门影响力。</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spacing w:val="0"/>
                <w:position w:val="0"/>
                <w:shd w:val="clear" w:fill="auto"/>
              </w:rPr>
            </w:pPr>
            <w:r>
              <w:rPr>
                <w:rFonts w:ascii="仿宋" w:hAnsi="仿宋" w:eastAsia="仿宋" w:cs="仿宋"/>
                <w:color w:val="000000"/>
                <w:spacing w:val="0"/>
                <w:position w:val="0"/>
                <w:sz w:val="21"/>
                <w:shd w:val="clear" w:fill="auto"/>
              </w:rPr>
              <w:t>根据不同部门履职的内容和特点，具体测算部门履职产生的社会效益。</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生态效益（</w:t>
            </w:r>
            <w:r>
              <w:rPr>
                <w:rFonts w:ascii="仿宋_GB2312" w:hAnsi="仿宋_GB2312" w:eastAsia="仿宋_GB2312" w:cs="仿宋_GB2312"/>
                <w:color w:val="000000"/>
                <w:spacing w:val="0"/>
                <w:position w:val="0"/>
                <w:sz w:val="21"/>
                <w:shd w:val="clear" w:fill="auto"/>
              </w:rPr>
              <w:t>5</w:t>
            </w:r>
            <w:r>
              <w:rPr>
                <w:rFonts w:ascii="宋体" w:hAnsi="宋体" w:eastAsia="宋体" w:cs="宋体"/>
                <w:color w:val="000000"/>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仿宋" w:hAnsi="仿宋" w:eastAsia="仿宋" w:cs="仿宋"/>
                <w:color w:val="000000"/>
                <w:spacing w:val="0"/>
                <w:position w:val="0"/>
                <w:sz w:val="21"/>
                <w:shd w:val="clear" w:fill="auto"/>
              </w:rPr>
            </w:pPr>
            <w:r>
              <w:rPr>
                <w:rFonts w:ascii="仿宋" w:hAnsi="仿宋" w:eastAsia="仿宋" w:cs="仿宋"/>
                <w:color w:val="000000"/>
                <w:spacing w:val="0"/>
                <w:position w:val="0"/>
                <w:sz w:val="21"/>
                <w:shd w:val="clear" w:fill="auto"/>
              </w:rPr>
              <w:t>部门及所属二级单位履行职责对生态环境所带来的直接或间接影响。</w:t>
            </w:r>
          </w:p>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评价要点：</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1.通过预算支出项目的实施，绿色、节能环保新技术的应用和推广，明显带动各环节的节能减排，也具有一定的环境效益；</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2.通过履职有效地控制虚假、伪劣、霉变等劣质产品进入市场，影响了人民生活质量，净化地市场环境；</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3.通过预算支出项目的实施，是否达到减少污染物排放；</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4.通过预算支出项目的实施，周围环境得到了整治，面貌得到了改善。</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根据不同部门履职的内容和特点，具体测算部门履职产生的生态效益。</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服务对象满意度（</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通过对部门（单位）的服务对象对部门履职效果的满意程度调查，反映和考核社会公众或服务对象对部门履职的满意度。</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仿宋" w:hAnsi="仿宋" w:eastAsia="仿宋" w:cs="仿宋"/>
                <w:color w:val="auto"/>
                <w:spacing w:val="0"/>
                <w:position w:val="0"/>
                <w:sz w:val="21"/>
                <w:shd w:val="clear" w:fill="auto"/>
              </w:rPr>
            </w:pPr>
            <w:r>
              <w:rPr>
                <w:rFonts w:ascii="仿宋" w:hAnsi="仿宋" w:eastAsia="仿宋" w:cs="仿宋"/>
                <w:color w:val="auto"/>
                <w:spacing w:val="0"/>
                <w:position w:val="0"/>
                <w:sz w:val="21"/>
                <w:shd w:val="clear" w:fill="auto"/>
              </w:rPr>
              <w:t>按照满意度调查的优秀、良好、合格、不合格给予该项指标打分：</w:t>
            </w:r>
          </w:p>
          <w:p>
            <w:pPr>
              <w:widowControl w:val="0"/>
              <w:spacing w:before="0" w:after="0" w:line="240" w:lineRule="auto"/>
              <w:ind w:left="0" w:right="0" w:firstLine="0"/>
              <w:jc w:val="both"/>
              <w:rPr>
                <w:color w:val="auto"/>
                <w:spacing w:val="0"/>
                <w:position w:val="0"/>
                <w:shd w:val="clear" w:fill="auto"/>
              </w:rPr>
            </w:pPr>
            <w:r>
              <w:rPr>
                <w:rFonts w:ascii="仿宋" w:hAnsi="仿宋" w:eastAsia="仿宋" w:cs="仿宋"/>
                <w:color w:val="auto"/>
                <w:spacing w:val="0"/>
                <w:position w:val="0"/>
                <w:sz w:val="21"/>
                <w:shd w:val="clear" w:fill="auto"/>
              </w:rPr>
              <w:t>优秀（5）；良好（3）；合格（1）；不合格（0）。</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bl>
    <w:p>
      <w:pPr>
        <w:spacing w:before="0" w:after="0" w:line="240" w:lineRule="auto"/>
        <w:ind w:left="0" w:right="0" w:firstLine="0"/>
        <w:jc w:val="both"/>
        <w:rPr>
          <w:rFonts w:hint="default" w:ascii="仿宋" w:hAnsi="仿宋" w:eastAsia="仿宋" w:cs="仿宋"/>
          <w:color w:val="auto"/>
          <w:spacing w:val="0"/>
          <w:position w:val="0"/>
          <w:sz w:val="32"/>
          <w:shd w:val="clear" w:fill="auto"/>
          <w:lang w:val="en-US" w:eastAsia="zh-CN"/>
        </w:rPr>
      </w:pPr>
      <w:r>
        <w:rPr>
          <w:rFonts w:hint="eastAsia" w:ascii="仿宋" w:hAnsi="仿宋" w:eastAsia="仿宋" w:cs="仿宋"/>
          <w:color w:val="auto"/>
          <w:spacing w:val="0"/>
          <w:position w:val="0"/>
          <w:sz w:val="32"/>
          <w:shd w:val="clear" w:fill="auto"/>
          <w:lang w:val="en-US" w:eastAsia="zh-CN"/>
        </w:rPr>
        <w:t>得分95分</w:t>
      </w:r>
    </w:p>
    <w:p>
      <w:pPr>
        <w:spacing w:before="0" w:after="0" w:line="240" w:lineRule="auto"/>
        <w:ind w:left="0" w:right="0" w:firstLine="0"/>
        <w:jc w:val="both"/>
        <w:rPr>
          <w:rFonts w:ascii="仿宋" w:hAnsi="仿宋" w:eastAsia="仿宋" w:cs="仿宋"/>
          <w:color w:val="auto"/>
          <w:spacing w:val="0"/>
          <w:position w:val="0"/>
          <w:sz w:val="32"/>
          <w:shd w:val="clear" w:fill="auto"/>
        </w:rPr>
      </w:pPr>
    </w:p>
    <w:p>
      <w:pPr>
        <w:spacing w:before="0" w:after="0" w:line="240" w:lineRule="auto"/>
        <w:ind w:left="0" w:right="0" w:firstLine="0"/>
        <w:jc w:val="both"/>
        <w:rPr>
          <w:rFonts w:ascii="仿宋" w:hAnsi="仿宋" w:eastAsia="仿宋" w:cs="仿宋"/>
          <w:color w:val="auto"/>
          <w:spacing w:val="0"/>
          <w:position w:val="0"/>
          <w:sz w:val="32"/>
          <w:shd w:val="clear" w:fill="auto"/>
        </w:rPr>
      </w:pPr>
    </w:p>
    <w:p>
      <w:pPr>
        <w:spacing w:before="0" w:after="0" w:line="240" w:lineRule="auto"/>
        <w:ind w:left="0" w:right="0" w:firstLine="0"/>
        <w:jc w:val="both"/>
        <w:rPr>
          <w:rFonts w:ascii="仿宋" w:hAnsi="仿宋" w:eastAsia="仿宋" w:cs="仿宋"/>
          <w:b/>
          <w:color w:val="auto"/>
          <w:spacing w:val="0"/>
          <w:position w:val="0"/>
          <w:sz w:val="30"/>
          <w:shd w:val="clear" w:fill="auto"/>
        </w:rPr>
      </w:pPr>
      <w:r>
        <w:rPr>
          <w:rFonts w:ascii="仿宋" w:hAnsi="仿宋" w:eastAsia="仿宋" w:cs="仿宋"/>
          <w:b/>
          <w:color w:val="auto"/>
          <w:spacing w:val="0"/>
          <w:position w:val="0"/>
          <w:sz w:val="30"/>
          <w:shd w:val="clear" w:fill="auto"/>
        </w:rPr>
        <w:t>部门整体支出绩效评价报告主要内容包括：</w:t>
      </w:r>
    </w:p>
    <w:p>
      <w:pPr>
        <w:numPr>
          <w:ilvl w:val="0"/>
          <w:numId w:val="1"/>
        </w:numPr>
        <w:spacing w:before="0" w:after="0" w:line="24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基本概况。包括部门主要职责职能，组织架构、人员及资产情况、部门履职总体目标、年度整体绩效目标、工作任务，预算资金安排及资金支出情况。</w:t>
      </w:r>
    </w:p>
    <w:p>
      <w:pPr>
        <w:numPr>
          <w:ilvl w:val="0"/>
          <w:numId w:val="1"/>
        </w:numPr>
        <w:spacing w:before="0" w:after="0" w:line="24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预算绩效管理开展及整体绩效实现情况。包括部门开展预算绩效管理情况、工作履行活动完成情况、实施履职活动产生的效果及社会公众或服务对象满意程度。</w:t>
      </w:r>
    </w:p>
    <w:p>
      <w:pPr>
        <w:numPr>
          <w:ilvl w:val="0"/>
          <w:numId w:val="1"/>
        </w:numPr>
        <w:spacing w:before="0" w:after="0" w:line="24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绩效评价的组织实施情况。包括评价对象绩效目标、绩效指标、评价标准和评价方法。</w:t>
      </w:r>
    </w:p>
    <w:p>
      <w:pPr>
        <w:numPr>
          <w:ilvl w:val="0"/>
          <w:numId w:val="1"/>
        </w:numPr>
        <w:spacing w:before="0" w:after="0" w:line="24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各项绩效目标的实现程度及差异性原因分析。</w:t>
      </w:r>
    </w:p>
    <w:p>
      <w:pPr>
        <w:numPr>
          <w:ilvl w:val="0"/>
          <w:numId w:val="1"/>
        </w:numPr>
        <w:spacing w:before="0" w:after="0" w:line="24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存在问题、采取的纠偏措施及改进绩效管理建议。</w:t>
      </w:r>
    </w:p>
    <w:p>
      <w:pPr>
        <w:numPr>
          <w:ilvl w:val="0"/>
          <w:numId w:val="1"/>
        </w:numPr>
        <w:spacing w:before="0" w:after="0" w:line="24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其他需要说明的问题。</w:t>
      </w: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042EFD"/>
    <w:rsid w:val="3EAD56A4"/>
    <w:rsid w:val="4CC35B7E"/>
    <w:rsid w:val="54404A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1178</TotalTime>
  <ScaleCrop>false</ScaleCrop>
  <LinksUpToDate>false</LinksUpToDate>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2020-12-03T07:11:00Z</dcterms:created>
  <dc:creator>Administrator</dc:creator>
  <cp:lastModifiedBy>不二臣</cp:lastModifiedBy>
  <cp:lastPrinted>2020-12-04T08:51:00Z</cp:lastPrinted>
  <dcterms:modified xsi:type="dcterms:W3CDTF">2024-09-06T02:57:07Z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579D6824A2704E5FAC2A7E3A4475255C</vt:lpwstr>
  </property>
</Properties>
</file>