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15D48">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0AB3216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3D9AFD9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AB3216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D9AFD9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5D4A1DF5">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5D4A1DF5">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A749753">
      <w:pPr>
        <w:widowControl/>
        <w:jc w:val="left"/>
      </w:pPr>
    </w:p>
    <w:p w14:paraId="7610F829">
      <w:pPr>
        <w:widowControl/>
        <w:jc w:val="left"/>
      </w:pPr>
    </w:p>
    <w:p w14:paraId="3C22E8B4">
      <w:pPr>
        <w:widowControl/>
        <w:jc w:val="left"/>
      </w:pPr>
    </w:p>
    <w:p w14:paraId="41E1854F">
      <w:pPr>
        <w:widowControl/>
        <w:jc w:val="left"/>
      </w:pPr>
    </w:p>
    <w:p w14:paraId="2DB91963">
      <w:pPr>
        <w:widowControl/>
        <w:jc w:val="left"/>
      </w:pPr>
    </w:p>
    <w:p w14:paraId="3B8C5DB2">
      <w:pPr>
        <w:widowControl/>
        <w:jc w:val="left"/>
      </w:pPr>
    </w:p>
    <w:p w14:paraId="209A8F8B">
      <w:pPr>
        <w:widowControl/>
        <w:jc w:val="left"/>
      </w:pPr>
    </w:p>
    <w:p w14:paraId="6E0AAFE4">
      <w:pPr>
        <w:widowControl/>
        <w:jc w:val="left"/>
      </w:pPr>
    </w:p>
    <w:p w14:paraId="1DD67CD8">
      <w:pPr>
        <w:widowControl/>
        <w:jc w:val="left"/>
      </w:pPr>
    </w:p>
    <w:p w14:paraId="04E22562">
      <w:pPr>
        <w:widowControl/>
        <w:jc w:val="left"/>
      </w:pPr>
    </w:p>
    <w:p w14:paraId="564F3BE6">
      <w:pPr>
        <w:widowControl/>
        <w:jc w:val="left"/>
      </w:pPr>
    </w:p>
    <w:p w14:paraId="6F28A115">
      <w:pPr>
        <w:widowControl/>
        <w:jc w:val="left"/>
      </w:pPr>
    </w:p>
    <w:p w14:paraId="1B5F565E">
      <w:pPr>
        <w:widowControl/>
        <w:jc w:val="left"/>
      </w:pPr>
    </w:p>
    <w:p w14:paraId="67076509">
      <w:pPr>
        <w:widowControl/>
        <w:jc w:val="left"/>
      </w:pPr>
    </w:p>
    <w:p w14:paraId="2B809F14">
      <w:pPr>
        <w:widowControl/>
        <w:jc w:val="left"/>
      </w:pPr>
    </w:p>
    <w:p w14:paraId="3C35FFE4">
      <w:pPr>
        <w:widowControl/>
        <w:jc w:val="left"/>
      </w:pPr>
    </w:p>
    <w:p w14:paraId="326B7573">
      <w:pPr>
        <w:widowControl/>
        <w:jc w:val="left"/>
      </w:pPr>
    </w:p>
    <w:p w14:paraId="56B7D97D">
      <w:pPr>
        <w:widowControl/>
        <w:jc w:val="left"/>
      </w:pPr>
    </w:p>
    <w:p w14:paraId="2F9352C5">
      <w:pPr>
        <w:widowControl/>
        <w:jc w:val="left"/>
      </w:pPr>
    </w:p>
    <w:p w14:paraId="3FD21C3C">
      <w:pPr>
        <w:widowControl/>
        <w:jc w:val="left"/>
        <w:rPr>
          <w:rFonts w:hint="eastAsia"/>
        </w:rPr>
      </w:pPr>
    </w:p>
    <w:p w14:paraId="05B44255">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113</w:t>
      </w:r>
    </w:p>
    <w:p w14:paraId="359D486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：中共沙河市委市直机关工作委员会</w:t>
      </w:r>
    </w:p>
    <w:p w14:paraId="6E20EEEF">
      <w:pPr>
        <w:spacing w:line="600" w:lineRule="auto"/>
        <w:jc w:val="left"/>
        <w:rPr>
          <w:rFonts w:hint="default" w:ascii="楷体_GB2312" w:hAnsi="楷体_GB2312" w:eastAsia="楷体_GB2312" w:cs="楷体_GB2312"/>
          <w:color w:val="000000"/>
          <w:sz w:val="40"/>
          <w:szCs w:val="40"/>
          <w:lang w:val="en-US" w:eastAsia="zh-CN"/>
        </w:rPr>
      </w:pPr>
    </w:p>
    <w:p w14:paraId="2412537B">
      <w:pPr>
        <w:spacing w:line="600" w:lineRule="auto"/>
        <w:jc w:val="center"/>
        <w:rPr>
          <w:rFonts w:hint="eastAsia" w:ascii="楷体_GB2312" w:hAnsi="楷体_GB2312" w:eastAsia="楷体_GB2312" w:cs="楷体_GB2312"/>
          <w:color w:val="000000"/>
          <w:sz w:val="40"/>
          <w:szCs w:val="40"/>
        </w:rPr>
      </w:pPr>
    </w:p>
    <w:p w14:paraId="5F1129F5">
      <w:pPr>
        <w:spacing w:line="600" w:lineRule="auto"/>
        <w:jc w:val="center"/>
        <w:rPr>
          <w:rFonts w:hint="eastAsia" w:ascii="楷体_GB2312" w:hAnsi="楷体_GB2312" w:eastAsia="楷体_GB2312" w:cs="楷体_GB2312"/>
          <w:color w:val="000000"/>
          <w:sz w:val="40"/>
          <w:szCs w:val="40"/>
        </w:rPr>
      </w:pPr>
    </w:p>
    <w:p w14:paraId="175DC2DF">
      <w:pPr>
        <w:spacing w:line="600" w:lineRule="auto"/>
        <w:jc w:val="both"/>
        <w:rPr>
          <w:rFonts w:hint="eastAsia" w:ascii="楷体_GB2312" w:hAnsi="楷体_GB2312" w:eastAsia="楷体_GB2312" w:cs="楷体_GB2312"/>
          <w:color w:val="000000"/>
          <w:sz w:val="40"/>
          <w:szCs w:val="40"/>
        </w:rPr>
      </w:pPr>
    </w:p>
    <w:p w14:paraId="58DD1BB3">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14:paraId="423ECF0C">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AF8BCB2">
      <w:pPr>
        <w:tabs>
          <w:tab w:val="left" w:pos="2728"/>
        </w:tabs>
        <w:jc w:val="both"/>
        <w:rPr>
          <w:rFonts w:ascii="黑体" w:hAnsi="Times New Roman" w:eastAsia="黑体" w:cs="Times New Roman"/>
          <w:sz w:val="48"/>
          <w:szCs w:val="48"/>
        </w:rPr>
      </w:pPr>
    </w:p>
    <w:p w14:paraId="095F13A6">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24372AF">
      <w:pPr>
        <w:widowControl/>
        <w:spacing w:after="160" w:line="580" w:lineRule="exact"/>
        <w:ind w:firstLine="640" w:firstLineChars="200"/>
        <w:rPr>
          <w:rFonts w:ascii="Times New Roman" w:hAnsi="Times New Roman" w:eastAsia="黑体" w:cs="Times New Roman"/>
          <w:sz w:val="32"/>
          <w:szCs w:val="32"/>
        </w:rPr>
      </w:pPr>
    </w:p>
    <w:p w14:paraId="4E08DC93">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14:paraId="51D77C4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7231346B">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071327C">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5BF618D5">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10EFA60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5FA584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A53220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18B5913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DF6759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1307F1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1055A2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203AD55">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03D81A0">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024BCE0C">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3C77B7C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8A53A4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435C3A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E54CD7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58ED406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70129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27E11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D49017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1BC728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0876CAC4">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0A00292">
      <w:pPr>
        <w:rPr>
          <w:rFonts w:hint="default" w:ascii="Arial" w:hAnsi="Arial" w:eastAsia="Arial" w:cs="Arial"/>
          <w:i w:val="0"/>
          <w:iCs w:val="0"/>
          <w:caps w:val="0"/>
          <w:color w:val="000000"/>
          <w:spacing w:val="0"/>
          <w:sz w:val="18"/>
          <w:szCs w:val="18"/>
          <w:highlight w:val="none"/>
          <w:shd w:val="clear" w:fill="FFFFFF"/>
        </w:rPr>
      </w:pPr>
    </w:p>
    <w:p w14:paraId="424832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EDE2B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63AD4C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389996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EB6DF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F63548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3807B60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62C7E1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99748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69717A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6EF247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FCB2F5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081E0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A32FF7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97FCB3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A775B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25501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12D82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69858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F955DF">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29D49A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eastAsia" w:ascii="仿宋_GB2312" w:hAnsi="仿宋_GB2312" w:eastAsia="仿宋_GB2312" w:cs="仿宋_GB2312"/>
          <w:i w:val="0"/>
          <w:iCs w:val="0"/>
          <w:caps w:val="0"/>
          <w:color w:val="000000"/>
          <w:spacing w:val="0"/>
          <w:sz w:val="32"/>
          <w:szCs w:val="32"/>
          <w:highlight w:val="none"/>
        </w:rPr>
      </w:pPr>
      <w:r>
        <w:rPr>
          <w:rFonts w:hint="eastAsia" w:ascii="仿宋_GB2312" w:hAnsi="仿宋_GB2312" w:eastAsia="仿宋_GB2312" w:cs="仿宋_GB2312"/>
          <w:i w:val="0"/>
          <w:iCs w:val="0"/>
          <w:caps w:val="0"/>
          <w:color w:val="000000"/>
          <w:spacing w:val="0"/>
          <w:sz w:val="32"/>
          <w:szCs w:val="32"/>
          <w:highlight w:val="none"/>
          <w:shd w:val="clear" w:fill="FFFFFF"/>
        </w:rPr>
        <w:t>一、</w:t>
      </w:r>
      <w:r>
        <w:rPr>
          <w:rFonts w:hint="eastAsia" w:ascii="仿宋_GB2312" w:hAnsi="仿宋_GB2312" w:eastAsia="仿宋_GB2312" w:cs="仿宋_GB2312"/>
          <w:i w:val="0"/>
          <w:iCs w:val="0"/>
          <w:caps w:val="0"/>
          <w:color w:val="000000"/>
          <w:spacing w:val="0"/>
          <w:sz w:val="32"/>
          <w:szCs w:val="32"/>
          <w:highlight w:val="none"/>
          <w:shd w:val="clear" w:fill="FFFFFF"/>
          <w:lang w:eastAsia="zh-CN"/>
        </w:rPr>
        <w:t>单位</w:t>
      </w:r>
      <w:r>
        <w:rPr>
          <w:rFonts w:hint="eastAsia" w:ascii="仿宋_GB2312" w:hAnsi="仿宋_GB2312" w:eastAsia="仿宋_GB2312" w:cs="仿宋_GB2312"/>
          <w:i w:val="0"/>
          <w:iCs w:val="0"/>
          <w:caps w:val="0"/>
          <w:color w:val="000000"/>
          <w:spacing w:val="0"/>
          <w:sz w:val="32"/>
          <w:szCs w:val="32"/>
          <w:highlight w:val="none"/>
          <w:shd w:val="clear" w:fill="FFFFFF"/>
        </w:rPr>
        <w:t>职责</w:t>
      </w:r>
    </w:p>
    <w:p w14:paraId="3E342AF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（一）统一组织、规划、部署市直机关党的工作，提出加强和改进机关党的建设的意见和建议，研究制定工作规划，并抓好组织实施。</w:t>
      </w:r>
    </w:p>
    <w:p w14:paraId="127691B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（二）指导市直机关党的政治建设、思想建设、组织建设、</w:t>
      </w:r>
    </w:p>
    <w:p w14:paraId="6ADCB49C">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作风建设、纪律建设，把制度建设贯彻其中，深入推进反腐败斗争。</w:t>
      </w:r>
    </w:p>
    <w:p w14:paraId="47BABDB6">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（三）指导市直机关各级党组织和广大党员学习马克思列宁</w:t>
      </w:r>
    </w:p>
    <w:p w14:paraId="765746C2">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主义、毛泽东思想、邓小平理论、“三个代表”重要思想、科学发展观、习近平新时代中国特色社会主义思想。</w:t>
      </w:r>
    </w:p>
    <w:p w14:paraId="2BD54CD7">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（四）对市直机关各级党组织、党员领导干部落实党建责任</w:t>
      </w:r>
    </w:p>
    <w:p w14:paraId="47FE8BF2">
      <w:pPr>
        <w:keepNext w:val="0"/>
        <w:keepLines w:val="0"/>
        <w:pageBreakBefore w:val="0"/>
        <w:widowControl w:val="0"/>
        <w:kinsoku w:val="0"/>
        <w:wordWrap/>
        <w:overflowPunct w:val="0"/>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制、遵守政治纪律和政治规矩情况进行监督检查，并向市委报</w:t>
      </w:r>
      <w:r>
        <w:rPr>
          <w:rFonts w:hint="eastAsia" w:ascii="仿宋_GB2312" w:hAnsi="仿宋_GB2312" w:eastAsia="仿宋_GB2312" w:cs="仿宋_GB2312"/>
          <w:sz w:val="32"/>
          <w:szCs w:val="32"/>
          <w:lang w:eastAsia="zh-CN"/>
        </w:rPr>
        <w:t>告</w:t>
      </w:r>
      <w:r>
        <w:rPr>
          <w:rFonts w:hint="eastAsia" w:ascii="仿宋_GB2312" w:hAnsi="仿宋_GB2312" w:eastAsia="仿宋_GB2312" w:cs="仿宋_GB2312"/>
          <w:sz w:val="32"/>
          <w:szCs w:val="32"/>
        </w:rPr>
        <w:t>。</w:t>
      </w:r>
    </w:p>
    <w:p w14:paraId="30C4251D">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（五）指导市直机关各级党组织实施对党员特别是党员领导</w:t>
      </w:r>
    </w:p>
    <w:p w14:paraId="4BCD8967">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干部的监督和管理，定期了解各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党员和群众对领导干部的意见，及时向市委反映各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领导班子、领导干部的情况。</w:t>
      </w:r>
    </w:p>
    <w:p w14:paraId="0E31E3C9">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（六）配合市委有关</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抓好市直机关各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领导班子思想</w:t>
      </w:r>
    </w:p>
    <w:p w14:paraId="43527A24">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政治建设，参与对党员领导干部民主生活会和市直机关各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党组（党委）理论学习中心组学习的督促检查和指导，了解掌握情况，按规定报送情况报告。</w:t>
      </w:r>
    </w:p>
    <w:p w14:paraId="57621259">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（七）督促指导市直机关各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机关党组织按期换届，审批</w:t>
      </w:r>
    </w:p>
    <w:p w14:paraId="7F5B8590">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关于召开党员大会或党员代表大会的请示，审批市直机关各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机关党组织和机关纪委领导班子的组成及书记、副书记的任免。</w:t>
      </w:r>
    </w:p>
    <w:p w14:paraId="4CD0B0C5">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（八）指导各级党组织加强基层组织建设，做好党员发展、</w:t>
      </w:r>
    </w:p>
    <w:p w14:paraId="67E1BEF6">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教育管理等工作。</w:t>
      </w:r>
    </w:p>
    <w:p w14:paraId="16DE002D">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（九）领导市直机关各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机关党的纪律检查工作。</w:t>
      </w:r>
    </w:p>
    <w:p w14:paraId="1A577FB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（十）了解掌握市直机关工作人员的思想状况，指导市直机</w:t>
      </w:r>
    </w:p>
    <w:p w14:paraId="3098D38F">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关各级党组织加强思想政治工作和精神文明建设。</w:t>
      </w:r>
    </w:p>
    <w:p w14:paraId="62B87CE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（十一）指导市直机关各级党组织做好党的统一战线工作和</w:t>
      </w:r>
    </w:p>
    <w:p w14:paraId="0F023BAC">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人民武装工作。领导市直机关工会、共青团、妇联等群团组织的工作，指导市直机关各级党组织做好党的群众工作。</w:t>
      </w:r>
    </w:p>
    <w:p w14:paraId="362F8F32">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（十二）协同有关</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指导、规划、协调、监督市直机关干</w:t>
      </w:r>
    </w:p>
    <w:p w14:paraId="749A90D4">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部教育培训工作，组织实施有关干部教育培训重点任务。</w:t>
      </w:r>
    </w:p>
    <w:p w14:paraId="7AAA4E38">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（十三）协助有关</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协调市直机关各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做好维护稳定工</w:t>
      </w:r>
    </w:p>
    <w:p w14:paraId="41161572">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作、离退休干部和老龄等工作。</w:t>
      </w:r>
    </w:p>
    <w:p w14:paraId="1A0D7CE7">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（十四）完成市委交办的其他任务。</w:t>
      </w:r>
    </w:p>
    <w:p w14:paraId="3EAC8F1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971736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5D9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1513B9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422AAD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122635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BD1E33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4AC0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8CC840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300E872B">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rPr>
              <w:t>中共沙河市委市直机关工作委员</w:t>
            </w:r>
            <w:r>
              <w:rPr>
                <w:rFonts w:hint="eastAsia" w:ascii="仿宋_GB2312" w:hAnsi="Calibri" w:eastAsia="仿宋_GB2312" w:cs="ArialUnicodeMS"/>
                <w:kern w:val="0"/>
                <w:sz w:val="28"/>
                <w:szCs w:val="28"/>
                <w:lang w:eastAsia="zh-CN"/>
              </w:rPr>
              <w:t>会</w:t>
            </w:r>
          </w:p>
        </w:tc>
        <w:tc>
          <w:tcPr>
            <w:tcW w:w="2445" w:type="dxa"/>
          </w:tcPr>
          <w:p w14:paraId="504DC6B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0D0319E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5159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single" w:color="auto" w:sz="4" w:space="0"/>
              <w:right w:val="nil"/>
            </w:tcBorders>
          </w:tcPr>
          <w:p w14:paraId="29655B38">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EBB254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r w14:paraId="4876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45CBD82">
            <w:p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w:t>
            </w:r>
            <w:r>
              <w:rPr>
                <w:rFonts w:hint="eastAsia" w:ascii="仿宋_GB2312" w:hAnsi="Calibri" w:eastAsia="仿宋_GB2312" w:cs="ArialUnicodeMS"/>
                <w:kern w:val="0"/>
                <w:sz w:val="28"/>
                <w:szCs w:val="28"/>
                <w:lang w:eastAsia="zh-CN"/>
              </w:rPr>
              <w:t>单位</w:t>
            </w:r>
            <w:r>
              <w:rPr>
                <w:rFonts w:hint="eastAsia" w:ascii="仿宋_GB2312" w:hAnsi="Calibri" w:eastAsia="仿宋_GB2312" w:cs="ArialUnicodeMS"/>
                <w:kern w:val="0"/>
                <w:sz w:val="28"/>
                <w:szCs w:val="28"/>
              </w:rPr>
              <w:t>无二级预算单位，因此，</w:t>
            </w:r>
            <w:r>
              <w:rPr>
                <w:rFonts w:hint="eastAsia" w:ascii="仿宋_GB2312" w:hAnsi="Calibri" w:eastAsia="仿宋_GB2312" w:cs="ArialUnicodeMS"/>
                <w:kern w:val="0"/>
                <w:sz w:val="28"/>
                <w:szCs w:val="28"/>
                <w:rtl w:val="0"/>
                <w:lang w:eastAsia="zh-CN"/>
              </w:rPr>
              <w:t>中共</w:t>
            </w:r>
            <w:r>
              <w:rPr>
                <w:rFonts w:hint="eastAsia" w:ascii="仿宋_GB2312" w:hAnsi="Calibri" w:eastAsia="仿宋_GB2312" w:cs="ArialUnicodeMS"/>
                <w:color w:val="0000FF"/>
                <w:kern w:val="0"/>
                <w:sz w:val="28"/>
                <w:szCs w:val="28"/>
                <w:rtl w:val="0"/>
                <w:lang w:eastAsia="zh-CN"/>
              </w:rPr>
              <w:t>沙河市委网络安</w:t>
            </w:r>
            <w:r>
              <w:rPr>
                <w:rFonts w:hint="eastAsia" w:ascii="仿宋_GB2312" w:hAnsi="Calibri" w:eastAsia="仿宋_GB2312" w:cs="ArialUnicodeMS"/>
                <w:kern w:val="0"/>
                <w:sz w:val="28"/>
                <w:szCs w:val="28"/>
                <w:rtl w:val="0"/>
                <w:lang w:eastAsia="zh-CN"/>
              </w:rPr>
              <w:t>全和信息化委员会办公室</w:t>
            </w:r>
            <w:r>
              <w:rPr>
                <w:rFonts w:hint="eastAsia" w:ascii="仿宋_GB2312" w:hAnsi="Calibri" w:eastAsia="仿宋_GB2312" w:cs="ArialUnicodeMS"/>
                <w:kern w:val="0"/>
                <w:sz w:val="28"/>
                <w:szCs w:val="28"/>
              </w:rPr>
              <w:t>2023年度</w:t>
            </w:r>
            <w:r>
              <w:rPr>
                <w:rFonts w:hint="eastAsia" w:ascii="仿宋_GB2312" w:hAnsi="Calibri" w:eastAsia="仿宋_GB2312" w:cs="ArialUnicodeMS"/>
                <w:kern w:val="0"/>
                <w:sz w:val="28"/>
                <w:szCs w:val="28"/>
                <w:lang w:eastAsia="zh-CN"/>
              </w:rPr>
              <w:t>单位</w:t>
            </w:r>
            <w:r>
              <w:rPr>
                <w:rFonts w:hint="eastAsia" w:ascii="仿宋_GB2312" w:hAnsi="Calibri" w:eastAsia="仿宋_GB2312" w:cs="ArialUnicodeMS"/>
                <w:kern w:val="0"/>
                <w:sz w:val="28"/>
                <w:szCs w:val="28"/>
              </w:rPr>
              <w:t>决算即</w:t>
            </w:r>
            <w:r>
              <w:rPr>
                <w:rFonts w:hint="eastAsia" w:ascii="仿宋_GB2312" w:hAnsi="Calibri" w:eastAsia="仿宋_GB2312" w:cs="ArialUnicodeMS"/>
                <w:kern w:val="0"/>
                <w:sz w:val="28"/>
                <w:szCs w:val="28"/>
                <w:rtl w:val="0"/>
                <w:lang w:eastAsia="zh-CN"/>
              </w:rPr>
              <w:t>中共沙河市委网络安全和信息化委员会办公室</w:t>
            </w:r>
            <w:r>
              <w:rPr>
                <w:rFonts w:hint="eastAsia" w:ascii="仿宋_GB2312" w:hAnsi="Calibri" w:eastAsia="仿宋_GB2312" w:cs="ArialUnicodeMS"/>
                <w:kern w:val="0"/>
                <w:sz w:val="28"/>
                <w:szCs w:val="28"/>
              </w:rPr>
              <w:t>本级2023年度决算。</w:t>
            </w:r>
          </w:p>
          <w:p w14:paraId="58C6DA78">
            <w:pPr>
              <w:spacing w:line="560" w:lineRule="exact"/>
              <w:ind w:firstLine="560" w:firstLineChars="200"/>
              <w:jc w:val="left"/>
              <w:rPr>
                <w:rFonts w:hint="eastAsia" w:ascii="仿宋_GB2312" w:hAnsi="Calibri" w:eastAsia="仿宋_GB2312" w:cs="ArialUnicodeMS"/>
                <w:kern w:val="0"/>
                <w:sz w:val="28"/>
                <w:szCs w:val="28"/>
              </w:rPr>
            </w:pPr>
          </w:p>
        </w:tc>
      </w:tr>
    </w:tbl>
    <w:p w14:paraId="4510976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6A9BBB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11DAF8C">
      <w:pPr>
        <w:widowControl/>
        <w:spacing w:after="160" w:line="580" w:lineRule="exact"/>
        <w:ind w:firstLine="640" w:firstLineChars="200"/>
        <w:rPr>
          <w:rFonts w:hint="eastAsia" w:ascii="Times New Roman" w:hAnsi="Times New Roman" w:eastAsia="黑体" w:cs="Times New Roman"/>
          <w:sz w:val="32"/>
          <w:szCs w:val="32"/>
          <w:highlight w:val="yellow"/>
        </w:rPr>
      </w:pPr>
    </w:p>
    <w:p w14:paraId="4A306D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7EA2C2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57CAEC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F85E8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547B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B310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0D61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38BF0A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16600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14:paraId="4EB335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32C6C0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417" w:bottom="1531" w:left="1417"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64BC2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0556B62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87A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A9AEB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B2E9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4561C26">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编制单位（单位）：中共沙河市委市直机关工作委员会</w:t>
            </w:r>
          </w:p>
        </w:tc>
        <w:tc>
          <w:tcPr>
            <w:tcW w:w="1262" w:type="pct"/>
            <w:gridSpan w:val="2"/>
            <w:tcBorders>
              <w:top w:val="nil"/>
              <w:left w:val="nil"/>
              <w:bottom w:val="single" w:color="auto" w:sz="4" w:space="0"/>
              <w:right w:val="nil"/>
            </w:tcBorders>
            <w:noWrap/>
            <w:vAlign w:val="bottom"/>
          </w:tcPr>
          <w:p w14:paraId="37995E9B">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35A8AA14">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A6E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BFE4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ABCF7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114B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7F7D5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0767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753632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7DFCF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800D2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63FBC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6E2E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6DA3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8C4710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664B9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26766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E802480">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2A194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C56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8C2F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34EE7B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0B1F5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66699A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229C7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FCED5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r>
      <w:tr w14:paraId="35A76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1340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154B7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DCFC9A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597B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80529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69B0DB9">
            <w:pPr>
              <w:jc w:val="right"/>
              <w:rPr>
                <w:rFonts w:hint="default" w:ascii="Times New Roman" w:hAnsi="Times New Roman" w:eastAsia="宋体" w:cs="Times New Roman"/>
                <w:i w:val="0"/>
                <w:iCs w:val="0"/>
                <w:color w:val="000000"/>
                <w:sz w:val="20"/>
                <w:szCs w:val="20"/>
                <w:highlight w:val="none"/>
                <w:u w:val="none"/>
              </w:rPr>
            </w:pPr>
          </w:p>
        </w:tc>
      </w:tr>
      <w:tr w14:paraId="02DF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BE94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7E78E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4AC48D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2E3E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35A8C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4775D80">
            <w:pPr>
              <w:jc w:val="right"/>
              <w:rPr>
                <w:rFonts w:hint="default" w:ascii="Times New Roman" w:hAnsi="Times New Roman" w:eastAsia="宋体" w:cs="Times New Roman"/>
                <w:i w:val="0"/>
                <w:iCs w:val="0"/>
                <w:color w:val="000000"/>
                <w:sz w:val="20"/>
                <w:szCs w:val="20"/>
                <w:highlight w:val="none"/>
                <w:u w:val="none"/>
              </w:rPr>
            </w:pPr>
          </w:p>
        </w:tc>
      </w:tr>
      <w:tr w14:paraId="2B85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5013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825C7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5E82D5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E3F52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0D1522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3BAF5905">
            <w:pPr>
              <w:jc w:val="right"/>
              <w:rPr>
                <w:rFonts w:hint="default" w:ascii="Times New Roman" w:hAnsi="Times New Roman" w:eastAsia="宋体" w:cs="Times New Roman"/>
                <w:i w:val="0"/>
                <w:iCs w:val="0"/>
                <w:color w:val="000000"/>
                <w:sz w:val="20"/>
                <w:szCs w:val="20"/>
                <w:highlight w:val="none"/>
                <w:u w:val="none"/>
              </w:rPr>
            </w:pPr>
          </w:p>
        </w:tc>
      </w:tr>
      <w:tr w14:paraId="0FBE8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DD58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0F5996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21B3F1F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FFC15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255BB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3816B51F">
            <w:pPr>
              <w:jc w:val="right"/>
              <w:rPr>
                <w:rFonts w:hint="default" w:ascii="Times New Roman" w:hAnsi="Times New Roman" w:eastAsia="宋体" w:cs="Times New Roman"/>
                <w:i w:val="0"/>
                <w:iCs w:val="0"/>
                <w:color w:val="000000"/>
                <w:sz w:val="20"/>
                <w:szCs w:val="20"/>
                <w:highlight w:val="none"/>
                <w:u w:val="none"/>
              </w:rPr>
            </w:pPr>
          </w:p>
        </w:tc>
      </w:tr>
      <w:tr w14:paraId="7FFE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0452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3DF0F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F03BE0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AD6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C7AD7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C182D40">
            <w:pPr>
              <w:jc w:val="right"/>
              <w:rPr>
                <w:rFonts w:hint="default" w:ascii="Times New Roman" w:hAnsi="Times New Roman" w:eastAsia="宋体" w:cs="Times New Roman"/>
                <w:i w:val="0"/>
                <w:iCs w:val="0"/>
                <w:color w:val="000000"/>
                <w:sz w:val="20"/>
                <w:szCs w:val="20"/>
                <w:highlight w:val="none"/>
                <w:u w:val="none"/>
              </w:rPr>
            </w:pPr>
          </w:p>
        </w:tc>
      </w:tr>
      <w:tr w14:paraId="467C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B3209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B4950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31DECA5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B3D49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5EA8E0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9866864">
            <w:pPr>
              <w:jc w:val="right"/>
              <w:rPr>
                <w:rFonts w:hint="default" w:ascii="Times New Roman" w:hAnsi="Times New Roman" w:eastAsia="宋体" w:cs="Times New Roman"/>
                <w:i w:val="0"/>
                <w:iCs w:val="0"/>
                <w:color w:val="000000"/>
                <w:sz w:val="20"/>
                <w:szCs w:val="20"/>
                <w:highlight w:val="none"/>
                <w:u w:val="none"/>
              </w:rPr>
            </w:pPr>
          </w:p>
        </w:tc>
      </w:tr>
      <w:tr w14:paraId="044CC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8EC4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3FD4E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76D27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32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2AF222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579A8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r>
      <w:tr w14:paraId="69004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9CAEB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97F69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9B2A3D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07BD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7221C6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3D897A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r>
      <w:tr w14:paraId="7F689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84D88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C4D36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A4B68A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309A1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D27D2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66CA80E0">
            <w:pPr>
              <w:jc w:val="right"/>
              <w:rPr>
                <w:rFonts w:hint="default" w:ascii="Times New Roman" w:hAnsi="Times New Roman" w:eastAsia="宋体" w:cs="Times New Roman"/>
                <w:i w:val="0"/>
                <w:iCs w:val="0"/>
                <w:color w:val="000000"/>
                <w:sz w:val="20"/>
                <w:szCs w:val="20"/>
                <w:highlight w:val="none"/>
                <w:u w:val="none"/>
              </w:rPr>
            </w:pPr>
          </w:p>
        </w:tc>
      </w:tr>
      <w:tr w14:paraId="5F89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0B92D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B64E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7E5E20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FA4D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BA6B3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40D4CE9">
            <w:pPr>
              <w:jc w:val="right"/>
              <w:rPr>
                <w:rFonts w:hint="default" w:ascii="Times New Roman" w:hAnsi="Times New Roman" w:eastAsia="宋体" w:cs="Times New Roman"/>
                <w:i w:val="0"/>
                <w:iCs w:val="0"/>
                <w:color w:val="000000"/>
                <w:sz w:val="20"/>
                <w:szCs w:val="20"/>
                <w:highlight w:val="none"/>
                <w:u w:val="none"/>
              </w:rPr>
            </w:pPr>
          </w:p>
        </w:tc>
      </w:tr>
      <w:tr w14:paraId="53C0A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3CC6B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084B2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6C2C72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B1892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14DAC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EEB6CB4">
            <w:pPr>
              <w:jc w:val="right"/>
              <w:rPr>
                <w:rFonts w:hint="default" w:ascii="Times New Roman" w:hAnsi="Times New Roman" w:eastAsia="宋体" w:cs="Times New Roman"/>
                <w:i w:val="0"/>
                <w:iCs w:val="0"/>
                <w:color w:val="000000"/>
                <w:sz w:val="20"/>
                <w:szCs w:val="20"/>
                <w:highlight w:val="none"/>
                <w:u w:val="none"/>
              </w:rPr>
            </w:pPr>
          </w:p>
        </w:tc>
      </w:tr>
      <w:tr w14:paraId="1EE0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EA24A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8B258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6F4ABC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CEAF4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4F8CD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98E6732">
            <w:pPr>
              <w:jc w:val="right"/>
              <w:rPr>
                <w:rFonts w:hint="default" w:ascii="Times New Roman" w:hAnsi="Times New Roman" w:eastAsia="宋体" w:cs="Times New Roman"/>
                <w:i w:val="0"/>
                <w:iCs w:val="0"/>
                <w:color w:val="000000"/>
                <w:sz w:val="20"/>
                <w:szCs w:val="20"/>
                <w:highlight w:val="none"/>
                <w:u w:val="none"/>
              </w:rPr>
            </w:pPr>
          </w:p>
        </w:tc>
      </w:tr>
      <w:tr w14:paraId="10BC9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DFD01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15B9C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FB800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537880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5EB809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F9694CE">
            <w:pPr>
              <w:jc w:val="right"/>
              <w:rPr>
                <w:rFonts w:hint="default" w:ascii="Times New Roman" w:hAnsi="Times New Roman" w:eastAsia="宋体" w:cs="Times New Roman"/>
                <w:i w:val="0"/>
                <w:iCs w:val="0"/>
                <w:color w:val="000000"/>
                <w:sz w:val="20"/>
                <w:szCs w:val="20"/>
                <w:highlight w:val="none"/>
                <w:u w:val="none"/>
              </w:rPr>
            </w:pPr>
          </w:p>
        </w:tc>
      </w:tr>
      <w:tr w14:paraId="33E91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9A391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FD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859C6B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9F6E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1E9FF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346E3938">
            <w:pPr>
              <w:jc w:val="right"/>
              <w:rPr>
                <w:rFonts w:hint="default" w:ascii="Times New Roman" w:hAnsi="Times New Roman" w:eastAsia="宋体" w:cs="Times New Roman"/>
                <w:i w:val="0"/>
                <w:iCs w:val="0"/>
                <w:color w:val="000000"/>
                <w:sz w:val="20"/>
                <w:szCs w:val="20"/>
                <w:highlight w:val="none"/>
                <w:u w:val="none"/>
              </w:rPr>
            </w:pPr>
          </w:p>
        </w:tc>
      </w:tr>
      <w:tr w14:paraId="2FC9C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63A33B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7CCBF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8C929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CEE34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5E51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902EDE5">
            <w:pPr>
              <w:jc w:val="right"/>
              <w:rPr>
                <w:rFonts w:hint="default" w:ascii="Times New Roman" w:hAnsi="Times New Roman" w:eastAsia="宋体" w:cs="Times New Roman"/>
                <w:i w:val="0"/>
                <w:iCs w:val="0"/>
                <w:color w:val="000000"/>
                <w:sz w:val="20"/>
                <w:szCs w:val="20"/>
                <w:highlight w:val="none"/>
                <w:u w:val="none"/>
              </w:rPr>
            </w:pPr>
          </w:p>
        </w:tc>
      </w:tr>
      <w:tr w14:paraId="310A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C50FBE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ED2C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807EE1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FE2A9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C4A3B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282CA98">
            <w:pPr>
              <w:jc w:val="right"/>
              <w:rPr>
                <w:rFonts w:hint="default" w:ascii="Times New Roman" w:hAnsi="Times New Roman" w:eastAsia="宋体" w:cs="Times New Roman"/>
                <w:i w:val="0"/>
                <w:iCs w:val="0"/>
                <w:color w:val="000000"/>
                <w:sz w:val="20"/>
                <w:szCs w:val="20"/>
                <w:highlight w:val="none"/>
                <w:u w:val="none"/>
              </w:rPr>
            </w:pPr>
          </w:p>
        </w:tc>
      </w:tr>
      <w:tr w14:paraId="2489C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7CAB39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7ABB8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F5A4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3DCF0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4982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CFABB5E">
            <w:pPr>
              <w:jc w:val="right"/>
              <w:rPr>
                <w:rFonts w:hint="default" w:ascii="Times New Roman" w:hAnsi="Times New Roman" w:eastAsia="宋体" w:cs="Times New Roman"/>
                <w:i w:val="0"/>
                <w:iCs w:val="0"/>
                <w:color w:val="000000"/>
                <w:sz w:val="20"/>
                <w:szCs w:val="20"/>
                <w:highlight w:val="none"/>
                <w:u w:val="none"/>
              </w:rPr>
            </w:pPr>
          </w:p>
        </w:tc>
      </w:tr>
      <w:tr w14:paraId="7948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663EF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28987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2D47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F1873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F6DCA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30144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r>
      <w:tr w14:paraId="6E3D8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26036F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C57A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B9476B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60D35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D8429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E49E7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r>
      <w:tr w14:paraId="3491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2803A9E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59711A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7D0274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A61A1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CAC5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91356A9">
            <w:pPr>
              <w:jc w:val="right"/>
              <w:rPr>
                <w:rFonts w:hint="default" w:ascii="Times New Roman" w:hAnsi="Times New Roman" w:eastAsia="宋体" w:cs="Times New Roman"/>
                <w:i w:val="0"/>
                <w:iCs w:val="0"/>
                <w:color w:val="000000"/>
                <w:sz w:val="20"/>
                <w:szCs w:val="20"/>
                <w:highlight w:val="none"/>
                <w:u w:val="none"/>
              </w:rPr>
            </w:pPr>
          </w:p>
        </w:tc>
      </w:tr>
      <w:tr w14:paraId="119A1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23CDB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3D221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60F5F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4D18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4A7211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21C663B">
            <w:pPr>
              <w:jc w:val="right"/>
              <w:rPr>
                <w:rFonts w:hint="default" w:ascii="Times New Roman" w:hAnsi="Times New Roman" w:eastAsia="宋体" w:cs="Times New Roman"/>
                <w:i w:val="0"/>
                <w:iCs w:val="0"/>
                <w:color w:val="000000"/>
                <w:sz w:val="20"/>
                <w:szCs w:val="20"/>
                <w:highlight w:val="none"/>
                <w:u w:val="none"/>
              </w:rPr>
            </w:pPr>
          </w:p>
        </w:tc>
      </w:tr>
      <w:tr w14:paraId="1FC21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FCBBC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05855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621EF5E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B3245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F8F1D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88B1963">
            <w:pPr>
              <w:jc w:val="right"/>
              <w:rPr>
                <w:rFonts w:hint="default" w:ascii="Times New Roman" w:hAnsi="Times New Roman" w:eastAsia="宋体" w:cs="Times New Roman"/>
                <w:i w:val="0"/>
                <w:iCs w:val="0"/>
                <w:color w:val="000000"/>
                <w:sz w:val="20"/>
                <w:szCs w:val="20"/>
                <w:highlight w:val="none"/>
                <w:u w:val="none"/>
              </w:rPr>
            </w:pPr>
          </w:p>
        </w:tc>
      </w:tr>
      <w:tr w14:paraId="1E2E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585A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F9EE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95045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6328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16ED3F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395EFDB8">
            <w:pPr>
              <w:jc w:val="right"/>
              <w:rPr>
                <w:rFonts w:hint="default" w:ascii="Times New Roman" w:hAnsi="Times New Roman" w:eastAsia="宋体" w:cs="Times New Roman"/>
                <w:i w:val="0"/>
                <w:iCs w:val="0"/>
                <w:color w:val="000000"/>
                <w:sz w:val="20"/>
                <w:szCs w:val="20"/>
                <w:highlight w:val="none"/>
                <w:u w:val="none"/>
              </w:rPr>
            </w:pPr>
          </w:p>
        </w:tc>
      </w:tr>
      <w:tr w14:paraId="509C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EF1DB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023A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6C5F8C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1834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3E509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64476CDD">
            <w:pPr>
              <w:jc w:val="right"/>
              <w:rPr>
                <w:rFonts w:hint="default" w:ascii="Times New Roman" w:hAnsi="Times New Roman" w:eastAsia="宋体" w:cs="Times New Roman"/>
                <w:i w:val="0"/>
                <w:iCs w:val="0"/>
                <w:color w:val="000000"/>
                <w:sz w:val="20"/>
                <w:szCs w:val="20"/>
                <w:highlight w:val="none"/>
                <w:u w:val="none"/>
              </w:rPr>
            </w:pPr>
          </w:p>
        </w:tc>
      </w:tr>
      <w:tr w14:paraId="2B1E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29B92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E0990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A392C2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1EA8A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5D6FC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18AE4F4">
            <w:pPr>
              <w:jc w:val="right"/>
              <w:rPr>
                <w:rFonts w:hint="default" w:ascii="Times New Roman" w:hAnsi="Times New Roman" w:eastAsia="宋体" w:cs="Times New Roman"/>
                <w:i w:val="0"/>
                <w:iCs w:val="0"/>
                <w:color w:val="000000"/>
                <w:sz w:val="20"/>
                <w:szCs w:val="20"/>
                <w:highlight w:val="none"/>
                <w:u w:val="none"/>
              </w:rPr>
            </w:pPr>
          </w:p>
        </w:tc>
      </w:tr>
      <w:tr w14:paraId="1297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422F6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5ACCE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68A04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3E2BCE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074026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3FFE1E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r>
      <w:tr w14:paraId="4C8F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826B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6D5DAC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6EEA28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9DC3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AE586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361922F0">
            <w:pPr>
              <w:jc w:val="right"/>
              <w:rPr>
                <w:rFonts w:hint="default" w:ascii="Times New Roman" w:hAnsi="Times New Roman" w:eastAsia="宋体" w:cs="Times New Roman"/>
                <w:i w:val="0"/>
                <w:iCs w:val="0"/>
                <w:color w:val="000000"/>
                <w:sz w:val="20"/>
                <w:szCs w:val="20"/>
                <w:highlight w:val="none"/>
                <w:u w:val="none"/>
              </w:rPr>
            </w:pPr>
          </w:p>
        </w:tc>
      </w:tr>
      <w:tr w14:paraId="557B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7A60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9590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70245C9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48A0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DDF9B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3C8A360F">
            <w:pPr>
              <w:jc w:val="right"/>
              <w:rPr>
                <w:rFonts w:hint="default" w:ascii="Times New Roman" w:hAnsi="Times New Roman" w:eastAsia="宋体" w:cs="Times New Roman"/>
                <w:i w:val="0"/>
                <w:iCs w:val="0"/>
                <w:color w:val="000000"/>
                <w:sz w:val="20"/>
                <w:szCs w:val="20"/>
                <w:highlight w:val="none"/>
                <w:u w:val="none"/>
              </w:rPr>
            </w:pPr>
          </w:p>
        </w:tc>
      </w:tr>
      <w:tr w14:paraId="1740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B4BCF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159B7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BB1B6D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D8487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5AB905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9D66281">
            <w:pPr>
              <w:jc w:val="right"/>
              <w:rPr>
                <w:rFonts w:hint="default" w:ascii="Times New Roman" w:hAnsi="Times New Roman" w:eastAsia="宋体" w:cs="Times New Roman"/>
                <w:i w:val="0"/>
                <w:iCs w:val="0"/>
                <w:color w:val="000000"/>
                <w:sz w:val="20"/>
                <w:szCs w:val="20"/>
                <w:highlight w:val="none"/>
                <w:u w:val="none"/>
              </w:rPr>
            </w:pPr>
          </w:p>
        </w:tc>
      </w:tr>
      <w:tr w14:paraId="4180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FCAB5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7311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7C043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1B6F713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F8C4C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04761F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r>
      <w:tr w14:paraId="43B36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1AFBC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14:paraId="6FF63FB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A28ED1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8C31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1C411E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C54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1E22EAA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005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C02391">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编制单位（单位）：中共沙河市委市直机关工作委员会                                                                                                         </w:t>
            </w:r>
          </w:p>
        </w:tc>
        <w:tc>
          <w:tcPr>
            <w:tcW w:w="3405" w:type="dxa"/>
            <w:gridSpan w:val="4"/>
            <w:tcBorders>
              <w:top w:val="nil"/>
              <w:left w:val="nil"/>
              <w:bottom w:val="single" w:color="auto" w:sz="4" w:space="0"/>
              <w:right w:val="nil"/>
            </w:tcBorders>
            <w:noWrap/>
            <w:vAlign w:val="bottom"/>
          </w:tcPr>
          <w:p w14:paraId="65E85934">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2722C92">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C2EA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7FB32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B667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180DF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7084E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DD179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E0AF3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4BC9F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AA113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3E28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31371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51E0D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D1E64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C17EE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196D69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77595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ADF3F5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C7CA45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48C6E8">
            <w:pPr>
              <w:jc w:val="center"/>
              <w:rPr>
                <w:rFonts w:hint="eastAsia" w:ascii="宋体" w:hAnsi="宋体" w:eastAsia="宋体" w:cs="宋体"/>
                <w:i w:val="0"/>
                <w:iCs w:val="0"/>
                <w:color w:val="000000"/>
                <w:sz w:val="20"/>
                <w:szCs w:val="20"/>
                <w:highlight w:val="none"/>
                <w:u w:val="none"/>
              </w:rPr>
            </w:pPr>
          </w:p>
        </w:tc>
      </w:tr>
      <w:tr w14:paraId="3427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A0808E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F8AC8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95E0E2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98703C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AB67F8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89CC6E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9F3712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D47AE8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9336620">
            <w:pPr>
              <w:jc w:val="center"/>
              <w:rPr>
                <w:rFonts w:hint="eastAsia" w:ascii="宋体" w:hAnsi="宋体" w:eastAsia="宋体" w:cs="宋体"/>
                <w:i w:val="0"/>
                <w:iCs w:val="0"/>
                <w:color w:val="000000"/>
                <w:sz w:val="20"/>
                <w:szCs w:val="20"/>
                <w:highlight w:val="none"/>
                <w:u w:val="none"/>
              </w:rPr>
            </w:pPr>
          </w:p>
        </w:tc>
      </w:tr>
      <w:tr w14:paraId="406A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C35FA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7846D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C2F2B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90CB40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5A2FB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6A3858E6">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38555D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9B54B0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212FC6C">
            <w:pPr>
              <w:jc w:val="center"/>
              <w:rPr>
                <w:rFonts w:hint="eastAsia" w:ascii="宋体" w:hAnsi="宋体" w:eastAsia="宋体" w:cs="宋体"/>
                <w:i w:val="0"/>
                <w:iCs w:val="0"/>
                <w:color w:val="000000"/>
                <w:sz w:val="20"/>
                <w:szCs w:val="20"/>
                <w:highlight w:val="none"/>
                <w:u w:val="none"/>
              </w:rPr>
            </w:pPr>
          </w:p>
        </w:tc>
      </w:tr>
      <w:tr w14:paraId="06D96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B2575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799BA9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2B249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4845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BA1585B">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D0988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B6518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5E548C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E965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D5FBF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670C9A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95.56</w:t>
            </w:r>
          </w:p>
        </w:tc>
        <w:tc>
          <w:tcPr>
            <w:tcW w:w="1037" w:type="dxa"/>
            <w:tcBorders>
              <w:top w:val="nil"/>
              <w:left w:val="nil"/>
              <w:bottom w:val="single" w:color="000000" w:sz="4" w:space="0"/>
              <w:right w:val="single" w:color="000000" w:sz="4" w:space="0"/>
            </w:tcBorders>
            <w:noWrap/>
            <w:vAlign w:val="center"/>
          </w:tcPr>
          <w:p w14:paraId="76D4F7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95.56</w:t>
            </w:r>
          </w:p>
        </w:tc>
        <w:tc>
          <w:tcPr>
            <w:tcW w:w="1037" w:type="dxa"/>
            <w:tcBorders>
              <w:top w:val="nil"/>
              <w:left w:val="nil"/>
              <w:bottom w:val="single" w:color="000000" w:sz="4" w:space="0"/>
              <w:right w:val="single" w:color="000000" w:sz="4" w:space="0"/>
            </w:tcBorders>
            <w:noWrap/>
            <w:vAlign w:val="center"/>
          </w:tcPr>
          <w:p w14:paraId="22E2C9B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1B1A860">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1D9C38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653105B">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CDD03C3">
            <w:pPr>
              <w:jc w:val="right"/>
              <w:rPr>
                <w:rFonts w:hint="default" w:ascii="Times New Roman" w:hAnsi="Times New Roman" w:eastAsia="宋体" w:cs="Times New Roman"/>
                <w:i w:val="0"/>
                <w:iCs w:val="0"/>
                <w:color w:val="000000"/>
                <w:sz w:val="20"/>
                <w:szCs w:val="20"/>
                <w:highlight w:val="none"/>
                <w:u w:val="none"/>
              </w:rPr>
            </w:pPr>
          </w:p>
        </w:tc>
      </w:tr>
      <w:tr w14:paraId="6299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BD7E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BFD80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13A484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76.20</w:t>
            </w:r>
          </w:p>
        </w:tc>
        <w:tc>
          <w:tcPr>
            <w:tcW w:w="1037" w:type="dxa"/>
            <w:tcBorders>
              <w:top w:val="nil"/>
              <w:left w:val="nil"/>
              <w:bottom w:val="single" w:color="000000" w:sz="4" w:space="0"/>
              <w:right w:val="single" w:color="000000" w:sz="4" w:space="0"/>
            </w:tcBorders>
            <w:noWrap/>
            <w:vAlign w:val="center"/>
          </w:tcPr>
          <w:p w14:paraId="2DF845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76.20</w:t>
            </w:r>
          </w:p>
        </w:tc>
        <w:tc>
          <w:tcPr>
            <w:tcW w:w="1037" w:type="dxa"/>
            <w:tcBorders>
              <w:top w:val="nil"/>
              <w:left w:val="nil"/>
              <w:bottom w:val="single" w:color="000000" w:sz="4" w:space="0"/>
              <w:right w:val="single" w:color="000000" w:sz="4" w:space="0"/>
            </w:tcBorders>
            <w:noWrap/>
            <w:vAlign w:val="center"/>
          </w:tcPr>
          <w:p w14:paraId="61572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AE8B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2B0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4BE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6329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68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DCEC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w:t>
            </w:r>
          </w:p>
        </w:tc>
        <w:tc>
          <w:tcPr>
            <w:tcW w:w="1160" w:type="dxa"/>
            <w:tcBorders>
              <w:top w:val="nil"/>
              <w:left w:val="nil"/>
              <w:bottom w:val="single" w:color="000000" w:sz="4" w:space="0"/>
              <w:right w:val="single" w:color="000000" w:sz="4" w:space="0"/>
            </w:tcBorders>
            <w:noWrap/>
            <w:vAlign w:val="center"/>
          </w:tcPr>
          <w:p w14:paraId="410AB8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其他共产党事务支出</w:t>
            </w:r>
          </w:p>
        </w:tc>
        <w:tc>
          <w:tcPr>
            <w:tcW w:w="1037" w:type="dxa"/>
            <w:tcBorders>
              <w:top w:val="nil"/>
              <w:left w:val="nil"/>
              <w:bottom w:val="single" w:color="000000" w:sz="4" w:space="0"/>
              <w:right w:val="single" w:color="000000" w:sz="4" w:space="0"/>
            </w:tcBorders>
            <w:noWrap/>
            <w:vAlign w:val="center"/>
          </w:tcPr>
          <w:p w14:paraId="20726E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74.20</w:t>
            </w:r>
          </w:p>
        </w:tc>
        <w:tc>
          <w:tcPr>
            <w:tcW w:w="1037" w:type="dxa"/>
            <w:tcBorders>
              <w:top w:val="nil"/>
              <w:left w:val="nil"/>
              <w:bottom w:val="single" w:color="000000" w:sz="4" w:space="0"/>
              <w:right w:val="single" w:color="000000" w:sz="4" w:space="0"/>
            </w:tcBorders>
            <w:noWrap/>
            <w:vAlign w:val="center"/>
          </w:tcPr>
          <w:p w14:paraId="28EF00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74.20</w:t>
            </w:r>
          </w:p>
        </w:tc>
        <w:tc>
          <w:tcPr>
            <w:tcW w:w="1037" w:type="dxa"/>
            <w:tcBorders>
              <w:top w:val="nil"/>
              <w:left w:val="nil"/>
              <w:bottom w:val="single" w:color="000000" w:sz="4" w:space="0"/>
              <w:right w:val="single" w:color="000000" w:sz="4" w:space="0"/>
            </w:tcBorders>
            <w:noWrap/>
            <w:vAlign w:val="center"/>
          </w:tcPr>
          <w:p w14:paraId="27D96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C2DA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9BC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16B9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3F1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91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2BE5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2013601</w:t>
            </w:r>
          </w:p>
        </w:tc>
        <w:tc>
          <w:tcPr>
            <w:tcW w:w="1160" w:type="dxa"/>
            <w:tcBorders>
              <w:top w:val="nil"/>
              <w:left w:val="nil"/>
              <w:bottom w:val="single" w:color="000000" w:sz="4" w:space="0"/>
              <w:right w:val="single" w:color="000000" w:sz="4" w:space="0"/>
            </w:tcBorders>
            <w:noWrap/>
            <w:vAlign w:val="center"/>
          </w:tcPr>
          <w:p w14:paraId="0B3B4D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C9703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71.39</w:t>
            </w:r>
          </w:p>
        </w:tc>
        <w:tc>
          <w:tcPr>
            <w:tcW w:w="1037" w:type="dxa"/>
            <w:tcBorders>
              <w:top w:val="nil"/>
              <w:left w:val="nil"/>
              <w:bottom w:val="single" w:color="000000" w:sz="4" w:space="0"/>
              <w:right w:val="single" w:color="000000" w:sz="4" w:space="0"/>
            </w:tcBorders>
            <w:noWrap/>
            <w:vAlign w:val="center"/>
          </w:tcPr>
          <w:p w14:paraId="59F13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71.39</w:t>
            </w:r>
          </w:p>
        </w:tc>
        <w:tc>
          <w:tcPr>
            <w:tcW w:w="1037" w:type="dxa"/>
            <w:tcBorders>
              <w:top w:val="nil"/>
              <w:left w:val="nil"/>
              <w:bottom w:val="single" w:color="000000" w:sz="4" w:space="0"/>
              <w:right w:val="single" w:color="000000" w:sz="4" w:space="0"/>
            </w:tcBorders>
            <w:noWrap/>
            <w:vAlign w:val="center"/>
          </w:tcPr>
          <w:p w14:paraId="5B30C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C2E1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A872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22E3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B42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A6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7ED4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2013699</w:t>
            </w:r>
          </w:p>
        </w:tc>
        <w:tc>
          <w:tcPr>
            <w:tcW w:w="1160" w:type="dxa"/>
            <w:tcBorders>
              <w:top w:val="nil"/>
              <w:left w:val="nil"/>
              <w:bottom w:val="single" w:color="000000" w:sz="4" w:space="0"/>
              <w:right w:val="single" w:color="000000" w:sz="4" w:space="0"/>
            </w:tcBorders>
            <w:noWrap/>
            <w:vAlign w:val="center"/>
          </w:tcPr>
          <w:p w14:paraId="4E9B18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其他共产党事务支出</w:t>
            </w:r>
          </w:p>
        </w:tc>
        <w:tc>
          <w:tcPr>
            <w:tcW w:w="1037" w:type="dxa"/>
            <w:tcBorders>
              <w:top w:val="nil"/>
              <w:left w:val="nil"/>
              <w:bottom w:val="single" w:color="000000" w:sz="4" w:space="0"/>
              <w:right w:val="single" w:color="000000" w:sz="4" w:space="0"/>
            </w:tcBorders>
            <w:noWrap/>
            <w:vAlign w:val="center"/>
          </w:tcPr>
          <w:p w14:paraId="2D4AA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w:t>
            </w:r>
          </w:p>
        </w:tc>
        <w:tc>
          <w:tcPr>
            <w:tcW w:w="1037" w:type="dxa"/>
            <w:tcBorders>
              <w:top w:val="nil"/>
              <w:left w:val="nil"/>
              <w:bottom w:val="single" w:color="000000" w:sz="4" w:space="0"/>
              <w:right w:val="single" w:color="000000" w:sz="4" w:space="0"/>
            </w:tcBorders>
            <w:noWrap/>
            <w:vAlign w:val="center"/>
          </w:tcPr>
          <w:p w14:paraId="3E6504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w:t>
            </w:r>
          </w:p>
        </w:tc>
        <w:tc>
          <w:tcPr>
            <w:tcW w:w="1037" w:type="dxa"/>
            <w:tcBorders>
              <w:top w:val="nil"/>
              <w:left w:val="nil"/>
              <w:bottom w:val="single" w:color="000000" w:sz="4" w:space="0"/>
              <w:right w:val="single" w:color="000000" w:sz="4" w:space="0"/>
            </w:tcBorders>
            <w:noWrap/>
            <w:vAlign w:val="center"/>
          </w:tcPr>
          <w:p w14:paraId="22291E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C106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33E5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35B6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A36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21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2C37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566808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3E4733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56085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2B1F4A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2220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2C0A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55B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E80B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62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12A6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38AF0F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225790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16577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00BB49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7D25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A488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85C7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CB82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8E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4279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67710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2C573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5B2CD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607F8A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49EF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0799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3B89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ABAF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2E7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BB3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6735E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80FD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7A4559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2C3327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8077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F21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B58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1CC3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447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98AF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9B6E8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633AA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462EF6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7A50DD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35E1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284A3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5D30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BCC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91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7F23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2F589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E69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4221F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47BDF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F82C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1A53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7EB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45A3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7C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718C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C45B8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07FE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0D1FC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68F931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C0FF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300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30C1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FAB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6A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9AF7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14:paraId="2F0929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037" w:type="dxa"/>
            <w:tcBorders>
              <w:top w:val="nil"/>
              <w:left w:val="nil"/>
              <w:bottom w:val="single" w:color="000000" w:sz="4" w:space="0"/>
              <w:right w:val="single" w:color="000000" w:sz="4" w:space="0"/>
            </w:tcBorders>
            <w:noWrap/>
            <w:vAlign w:val="center"/>
          </w:tcPr>
          <w:p w14:paraId="7D60AD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17677E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78DBA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885F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C44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4AA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FB86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49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F525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70322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2ADC3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160484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166B9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F5B3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CE0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CB8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B86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42A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E4E5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CEB77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D3370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6296DF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2E9AA4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DCA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79E3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06A9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7AD0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49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7C55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147D4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3AC17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7D4FFD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58DD9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8F38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3DF2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C784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B8A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F8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CFC1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w:t>
            </w:r>
          </w:p>
        </w:tc>
        <w:tc>
          <w:tcPr>
            <w:tcW w:w="1160" w:type="dxa"/>
            <w:tcBorders>
              <w:top w:val="nil"/>
              <w:left w:val="nil"/>
              <w:bottom w:val="single" w:color="000000" w:sz="4" w:space="0"/>
              <w:right w:val="single" w:color="000000" w:sz="4" w:space="0"/>
            </w:tcBorders>
            <w:noWrap/>
            <w:vAlign w:val="center"/>
          </w:tcPr>
          <w:p w14:paraId="18C6CE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粮油物资储备支出</w:t>
            </w:r>
          </w:p>
        </w:tc>
        <w:tc>
          <w:tcPr>
            <w:tcW w:w="1037" w:type="dxa"/>
            <w:tcBorders>
              <w:top w:val="nil"/>
              <w:left w:val="nil"/>
              <w:bottom w:val="single" w:color="000000" w:sz="4" w:space="0"/>
              <w:right w:val="single" w:color="000000" w:sz="4" w:space="0"/>
            </w:tcBorders>
            <w:noWrap/>
            <w:vAlign w:val="center"/>
          </w:tcPr>
          <w:p w14:paraId="333433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61331B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13D8D7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5E7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5DF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8D8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DA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1B8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0E32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22201</w:t>
            </w:r>
          </w:p>
        </w:tc>
        <w:tc>
          <w:tcPr>
            <w:tcW w:w="1160" w:type="dxa"/>
            <w:tcBorders>
              <w:top w:val="nil"/>
              <w:left w:val="nil"/>
              <w:bottom w:val="single" w:color="000000" w:sz="4" w:space="0"/>
              <w:right w:val="single" w:color="000000" w:sz="4" w:space="0"/>
            </w:tcBorders>
            <w:noWrap/>
            <w:vAlign w:val="center"/>
          </w:tcPr>
          <w:p w14:paraId="06975B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粮油物资事务</w:t>
            </w:r>
          </w:p>
        </w:tc>
        <w:tc>
          <w:tcPr>
            <w:tcW w:w="1037" w:type="dxa"/>
            <w:tcBorders>
              <w:top w:val="nil"/>
              <w:left w:val="nil"/>
              <w:bottom w:val="single" w:color="000000" w:sz="4" w:space="0"/>
              <w:right w:val="single" w:color="000000" w:sz="4" w:space="0"/>
            </w:tcBorders>
            <w:noWrap/>
            <w:vAlign w:val="center"/>
          </w:tcPr>
          <w:p w14:paraId="03EB5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47FFD7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18DE5A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C09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75D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597E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A8D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D1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C515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2220101</w:t>
            </w:r>
          </w:p>
        </w:tc>
        <w:tc>
          <w:tcPr>
            <w:tcW w:w="1160" w:type="dxa"/>
            <w:tcBorders>
              <w:top w:val="nil"/>
              <w:left w:val="nil"/>
              <w:bottom w:val="single" w:color="000000" w:sz="4" w:space="0"/>
              <w:right w:val="single" w:color="000000" w:sz="4" w:space="0"/>
            </w:tcBorders>
            <w:noWrap/>
            <w:vAlign w:val="center"/>
          </w:tcPr>
          <w:p w14:paraId="05C429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FB50C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7C9231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75A797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831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B11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BB59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F192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44E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51F108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3E92CB6B">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F45659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DE9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DD709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9EF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AB9C61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DAA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F2DCC9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编制单位（单位）：中共沙河市委市直机关工作委员会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57ABD01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7459D91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A03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CBED9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B314D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B55FC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9E0BF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37E475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CBFB5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4D5A6F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686B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09F08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FEFDC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314AE0D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FD3C98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692F2B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7B802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BA91A7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7723977">
            <w:pPr>
              <w:jc w:val="center"/>
              <w:rPr>
                <w:rFonts w:hint="eastAsia" w:ascii="宋体" w:hAnsi="宋体" w:eastAsia="宋体" w:cs="宋体"/>
                <w:i w:val="0"/>
                <w:iCs w:val="0"/>
                <w:color w:val="000000"/>
                <w:sz w:val="20"/>
                <w:szCs w:val="20"/>
                <w:highlight w:val="none"/>
                <w:u w:val="none"/>
              </w:rPr>
            </w:pPr>
          </w:p>
        </w:tc>
      </w:tr>
      <w:tr w14:paraId="65CB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34168C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FA5DDA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0B612F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EFF6E8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426CA6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A648D4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91813B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0C98A84">
            <w:pPr>
              <w:jc w:val="center"/>
              <w:rPr>
                <w:rFonts w:hint="eastAsia" w:ascii="宋体" w:hAnsi="宋体" w:eastAsia="宋体" w:cs="宋体"/>
                <w:i w:val="0"/>
                <w:iCs w:val="0"/>
                <w:color w:val="000000"/>
                <w:sz w:val="20"/>
                <w:szCs w:val="20"/>
                <w:highlight w:val="none"/>
                <w:u w:val="none"/>
              </w:rPr>
            </w:pPr>
          </w:p>
        </w:tc>
      </w:tr>
      <w:tr w14:paraId="53F1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FF1424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66A395B">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97BFE5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B25F63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0FAE83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E083D4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BCC557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1B030E6">
            <w:pPr>
              <w:jc w:val="center"/>
              <w:rPr>
                <w:rFonts w:hint="eastAsia" w:ascii="宋体" w:hAnsi="宋体" w:eastAsia="宋体" w:cs="宋体"/>
                <w:i w:val="0"/>
                <w:iCs w:val="0"/>
                <w:color w:val="000000"/>
                <w:sz w:val="20"/>
                <w:szCs w:val="20"/>
                <w:highlight w:val="none"/>
                <w:u w:val="none"/>
              </w:rPr>
            </w:pPr>
          </w:p>
        </w:tc>
      </w:tr>
      <w:tr w14:paraId="74EE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27A3F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028827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5D8629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4450E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F49D7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6A89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13C101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60A7C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1610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0F517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602" w:type="pct"/>
            <w:gridSpan w:val="2"/>
            <w:tcBorders>
              <w:top w:val="nil"/>
              <w:left w:val="nil"/>
              <w:bottom w:val="single" w:color="000000" w:sz="4" w:space="0"/>
              <w:right w:val="single" w:color="000000" w:sz="4" w:space="0"/>
            </w:tcBorders>
            <w:noWrap/>
            <w:vAlign w:val="center"/>
          </w:tcPr>
          <w:p w14:paraId="493FAD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90.30</w:t>
            </w:r>
          </w:p>
        </w:tc>
        <w:tc>
          <w:tcPr>
            <w:tcW w:w="602" w:type="pct"/>
            <w:tcBorders>
              <w:top w:val="nil"/>
              <w:left w:val="nil"/>
              <w:bottom w:val="single" w:color="000000" w:sz="4" w:space="0"/>
              <w:right w:val="single" w:color="000000" w:sz="4" w:space="0"/>
            </w:tcBorders>
            <w:noWrap/>
            <w:vAlign w:val="center"/>
          </w:tcPr>
          <w:p w14:paraId="0F69B9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w:t>
            </w:r>
          </w:p>
        </w:tc>
        <w:tc>
          <w:tcPr>
            <w:tcW w:w="602" w:type="pct"/>
            <w:gridSpan w:val="2"/>
            <w:tcBorders>
              <w:top w:val="nil"/>
              <w:left w:val="nil"/>
              <w:bottom w:val="single" w:color="000000" w:sz="4" w:space="0"/>
              <w:right w:val="single" w:color="000000" w:sz="4" w:space="0"/>
            </w:tcBorders>
            <w:noWrap/>
            <w:vAlign w:val="center"/>
          </w:tcPr>
          <w:p w14:paraId="3328BF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A49C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DE2BD1">
            <w:pPr>
              <w:jc w:val="right"/>
              <w:rPr>
                <w:rFonts w:hint="default" w:ascii="Times New Roman" w:hAnsi="Times New Roman" w:eastAsia="宋体" w:cs="Times New Roman"/>
                <w:i w:val="0"/>
                <w:iCs w:val="0"/>
                <w:color w:val="000000"/>
                <w:sz w:val="20"/>
                <w:szCs w:val="20"/>
                <w:highlight w:val="none"/>
                <w:u w:val="none"/>
              </w:rPr>
            </w:pPr>
          </w:p>
        </w:tc>
      </w:tr>
      <w:tr w14:paraId="04B83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E9EC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5A3060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D687D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76.20</w:t>
            </w:r>
          </w:p>
        </w:tc>
        <w:tc>
          <w:tcPr>
            <w:tcW w:w="602" w:type="pct"/>
            <w:gridSpan w:val="2"/>
            <w:tcBorders>
              <w:top w:val="nil"/>
              <w:left w:val="nil"/>
              <w:bottom w:val="single" w:color="000000" w:sz="4" w:space="0"/>
              <w:right w:val="single" w:color="000000" w:sz="4" w:space="0"/>
            </w:tcBorders>
            <w:noWrap/>
            <w:vAlign w:val="center"/>
          </w:tcPr>
          <w:p w14:paraId="57958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690F50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w:t>
            </w:r>
          </w:p>
        </w:tc>
        <w:tc>
          <w:tcPr>
            <w:tcW w:w="602" w:type="pct"/>
            <w:gridSpan w:val="2"/>
            <w:tcBorders>
              <w:top w:val="nil"/>
              <w:left w:val="nil"/>
              <w:bottom w:val="single" w:color="000000" w:sz="4" w:space="0"/>
              <w:right w:val="single" w:color="000000" w:sz="4" w:space="0"/>
            </w:tcBorders>
            <w:noWrap/>
            <w:vAlign w:val="center"/>
          </w:tcPr>
          <w:p w14:paraId="3D9A0B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3FDC2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2CE3E9">
            <w:pPr>
              <w:jc w:val="right"/>
              <w:rPr>
                <w:rFonts w:hint="default" w:ascii="Times New Roman" w:hAnsi="Times New Roman" w:eastAsia="宋体" w:cs="Times New Roman"/>
                <w:i w:val="0"/>
                <w:iCs w:val="0"/>
                <w:color w:val="000000"/>
                <w:sz w:val="20"/>
                <w:szCs w:val="20"/>
                <w:highlight w:val="none"/>
                <w:u w:val="none"/>
              </w:rPr>
            </w:pPr>
          </w:p>
        </w:tc>
      </w:tr>
      <w:tr w14:paraId="2412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623C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w:t>
            </w:r>
          </w:p>
        </w:tc>
        <w:tc>
          <w:tcPr>
            <w:tcW w:w="635" w:type="pct"/>
            <w:tcBorders>
              <w:top w:val="nil"/>
              <w:left w:val="nil"/>
              <w:bottom w:val="single" w:color="000000" w:sz="4" w:space="0"/>
              <w:right w:val="single" w:color="000000" w:sz="4" w:space="0"/>
            </w:tcBorders>
            <w:noWrap/>
            <w:vAlign w:val="center"/>
          </w:tcPr>
          <w:p w14:paraId="56AFF1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603" w:type="pct"/>
            <w:tcBorders>
              <w:top w:val="nil"/>
              <w:left w:val="nil"/>
              <w:bottom w:val="single" w:color="000000" w:sz="4" w:space="0"/>
              <w:right w:val="single" w:color="000000" w:sz="4" w:space="0"/>
            </w:tcBorders>
            <w:noWrap/>
            <w:vAlign w:val="center"/>
          </w:tcPr>
          <w:p w14:paraId="355D7E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74.20</w:t>
            </w:r>
          </w:p>
        </w:tc>
        <w:tc>
          <w:tcPr>
            <w:tcW w:w="602" w:type="pct"/>
            <w:gridSpan w:val="2"/>
            <w:tcBorders>
              <w:top w:val="nil"/>
              <w:left w:val="nil"/>
              <w:bottom w:val="single" w:color="000000" w:sz="4" w:space="0"/>
              <w:right w:val="single" w:color="000000" w:sz="4" w:space="0"/>
            </w:tcBorders>
            <w:noWrap/>
            <w:vAlign w:val="center"/>
          </w:tcPr>
          <w:p w14:paraId="533B22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333DC7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7C02AA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2695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068DC6">
            <w:pPr>
              <w:jc w:val="right"/>
              <w:rPr>
                <w:rFonts w:hint="default" w:ascii="Times New Roman" w:hAnsi="Times New Roman" w:eastAsia="宋体" w:cs="Times New Roman"/>
                <w:i w:val="0"/>
                <w:iCs w:val="0"/>
                <w:color w:val="000000"/>
                <w:sz w:val="20"/>
                <w:szCs w:val="20"/>
                <w:highlight w:val="none"/>
                <w:u w:val="none"/>
              </w:rPr>
            </w:pPr>
          </w:p>
        </w:tc>
      </w:tr>
      <w:tr w14:paraId="2D698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324E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2013601</w:t>
            </w:r>
          </w:p>
        </w:tc>
        <w:tc>
          <w:tcPr>
            <w:tcW w:w="635" w:type="pct"/>
            <w:tcBorders>
              <w:top w:val="nil"/>
              <w:left w:val="nil"/>
              <w:bottom w:val="single" w:color="000000" w:sz="4" w:space="0"/>
              <w:right w:val="single" w:color="000000" w:sz="4" w:space="0"/>
            </w:tcBorders>
            <w:noWrap/>
            <w:vAlign w:val="center"/>
          </w:tcPr>
          <w:p w14:paraId="5AA134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58687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gridSpan w:val="2"/>
            <w:tcBorders>
              <w:top w:val="nil"/>
              <w:left w:val="nil"/>
              <w:bottom w:val="single" w:color="000000" w:sz="4" w:space="0"/>
              <w:right w:val="single" w:color="000000" w:sz="4" w:space="0"/>
            </w:tcBorders>
            <w:noWrap/>
            <w:vAlign w:val="center"/>
          </w:tcPr>
          <w:p w14:paraId="5FBA51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3D9E18C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7E12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89F8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69D15C">
            <w:pPr>
              <w:jc w:val="right"/>
              <w:rPr>
                <w:rFonts w:hint="default" w:ascii="Times New Roman" w:hAnsi="Times New Roman" w:eastAsia="宋体" w:cs="Times New Roman"/>
                <w:i w:val="0"/>
                <w:iCs w:val="0"/>
                <w:color w:val="000000"/>
                <w:sz w:val="20"/>
                <w:szCs w:val="20"/>
                <w:highlight w:val="none"/>
                <w:u w:val="none"/>
              </w:rPr>
            </w:pPr>
          </w:p>
        </w:tc>
      </w:tr>
      <w:tr w14:paraId="74C92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A915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2013699</w:t>
            </w:r>
          </w:p>
        </w:tc>
        <w:tc>
          <w:tcPr>
            <w:tcW w:w="635" w:type="pct"/>
            <w:tcBorders>
              <w:top w:val="nil"/>
              <w:left w:val="nil"/>
              <w:bottom w:val="single" w:color="000000" w:sz="4" w:space="0"/>
              <w:right w:val="single" w:color="000000" w:sz="4" w:space="0"/>
            </w:tcBorders>
            <w:noWrap/>
            <w:vAlign w:val="center"/>
          </w:tcPr>
          <w:p w14:paraId="4F0695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603" w:type="pct"/>
            <w:tcBorders>
              <w:top w:val="nil"/>
              <w:left w:val="nil"/>
              <w:bottom w:val="single" w:color="000000" w:sz="4" w:space="0"/>
              <w:right w:val="single" w:color="000000" w:sz="4" w:space="0"/>
            </w:tcBorders>
            <w:noWrap/>
            <w:vAlign w:val="center"/>
          </w:tcPr>
          <w:p w14:paraId="1A8389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610E48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D9F8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1A6202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A4FE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1AE4A3">
            <w:pPr>
              <w:jc w:val="right"/>
              <w:rPr>
                <w:rFonts w:hint="default" w:ascii="Times New Roman" w:hAnsi="Times New Roman" w:eastAsia="宋体" w:cs="Times New Roman"/>
                <w:i w:val="0"/>
                <w:iCs w:val="0"/>
                <w:color w:val="000000"/>
                <w:sz w:val="20"/>
                <w:szCs w:val="20"/>
                <w:highlight w:val="none"/>
                <w:u w:val="none"/>
              </w:rPr>
            </w:pPr>
          </w:p>
        </w:tc>
      </w:tr>
      <w:tr w14:paraId="32EC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F05B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14:paraId="763044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253E2D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4275D4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3CFF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1B1FDCB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F2A0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6C73E0">
            <w:pPr>
              <w:jc w:val="right"/>
              <w:rPr>
                <w:rFonts w:hint="default" w:ascii="Times New Roman" w:hAnsi="Times New Roman" w:eastAsia="宋体" w:cs="Times New Roman"/>
                <w:i w:val="0"/>
                <w:iCs w:val="0"/>
                <w:color w:val="000000"/>
                <w:sz w:val="20"/>
                <w:szCs w:val="20"/>
                <w:highlight w:val="none"/>
                <w:u w:val="none"/>
              </w:rPr>
            </w:pPr>
          </w:p>
        </w:tc>
      </w:tr>
      <w:tr w14:paraId="07566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6F96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635" w:type="pct"/>
            <w:tcBorders>
              <w:top w:val="nil"/>
              <w:left w:val="nil"/>
              <w:bottom w:val="single" w:color="000000" w:sz="4" w:space="0"/>
              <w:right w:val="single" w:color="000000" w:sz="4" w:space="0"/>
            </w:tcBorders>
            <w:noWrap/>
            <w:vAlign w:val="center"/>
          </w:tcPr>
          <w:p w14:paraId="0A5219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694CEA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0F3F7A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07D1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41ABEC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D3589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645996">
            <w:pPr>
              <w:jc w:val="right"/>
              <w:rPr>
                <w:rFonts w:hint="default" w:ascii="Times New Roman" w:hAnsi="Times New Roman" w:eastAsia="宋体" w:cs="Times New Roman"/>
                <w:i w:val="0"/>
                <w:iCs w:val="0"/>
                <w:color w:val="000000"/>
                <w:sz w:val="20"/>
                <w:szCs w:val="20"/>
                <w:highlight w:val="none"/>
                <w:u w:val="none"/>
              </w:rPr>
            </w:pPr>
          </w:p>
        </w:tc>
      </w:tr>
      <w:tr w14:paraId="2462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1ABA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2CBCF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4801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27512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68DE136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F842D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966F4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9C981F">
            <w:pPr>
              <w:jc w:val="right"/>
              <w:rPr>
                <w:rFonts w:hint="default" w:ascii="Times New Roman" w:hAnsi="Times New Roman" w:eastAsia="宋体" w:cs="Times New Roman"/>
                <w:i w:val="0"/>
                <w:iCs w:val="0"/>
                <w:color w:val="000000"/>
                <w:sz w:val="20"/>
                <w:szCs w:val="20"/>
                <w:highlight w:val="none"/>
                <w:u w:val="none"/>
              </w:rPr>
            </w:pPr>
          </w:p>
        </w:tc>
      </w:tr>
      <w:tr w14:paraId="59A92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6ABA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B6A56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CEBE9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0FB98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4A59C3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CF16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A6393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5EFF53">
            <w:pPr>
              <w:jc w:val="right"/>
              <w:rPr>
                <w:rFonts w:hint="default" w:ascii="Times New Roman" w:hAnsi="Times New Roman" w:eastAsia="宋体" w:cs="Times New Roman"/>
                <w:i w:val="0"/>
                <w:iCs w:val="0"/>
                <w:color w:val="000000"/>
                <w:sz w:val="20"/>
                <w:szCs w:val="20"/>
                <w:highlight w:val="none"/>
                <w:u w:val="none"/>
              </w:rPr>
            </w:pPr>
          </w:p>
        </w:tc>
      </w:tr>
      <w:tr w14:paraId="2242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3149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07326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847B3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2436F8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05C576E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9BEB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378D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5339F9">
            <w:pPr>
              <w:jc w:val="right"/>
              <w:rPr>
                <w:rFonts w:hint="default" w:ascii="Times New Roman" w:hAnsi="Times New Roman" w:eastAsia="宋体" w:cs="Times New Roman"/>
                <w:i w:val="0"/>
                <w:iCs w:val="0"/>
                <w:color w:val="000000"/>
                <w:sz w:val="20"/>
                <w:szCs w:val="20"/>
                <w:highlight w:val="none"/>
                <w:u w:val="none"/>
              </w:rPr>
            </w:pPr>
          </w:p>
        </w:tc>
      </w:tr>
      <w:tr w14:paraId="29C61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A4D2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44862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FBC69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7A52BB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44A31CF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17CA4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944A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C7CD8A">
            <w:pPr>
              <w:jc w:val="right"/>
              <w:rPr>
                <w:rFonts w:hint="default" w:ascii="Times New Roman" w:hAnsi="Times New Roman" w:eastAsia="宋体" w:cs="Times New Roman"/>
                <w:i w:val="0"/>
                <w:iCs w:val="0"/>
                <w:color w:val="000000"/>
                <w:sz w:val="20"/>
                <w:szCs w:val="20"/>
                <w:highlight w:val="none"/>
                <w:u w:val="none"/>
              </w:rPr>
            </w:pPr>
          </w:p>
        </w:tc>
      </w:tr>
      <w:tr w14:paraId="2E03E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1532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E669F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25FA6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01F17B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6F6D10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94841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82E3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DF1DD">
            <w:pPr>
              <w:jc w:val="right"/>
              <w:rPr>
                <w:rFonts w:hint="default" w:ascii="Times New Roman" w:hAnsi="Times New Roman" w:eastAsia="宋体" w:cs="Times New Roman"/>
                <w:i w:val="0"/>
                <w:iCs w:val="0"/>
                <w:color w:val="000000"/>
                <w:sz w:val="20"/>
                <w:szCs w:val="20"/>
                <w:highlight w:val="none"/>
                <w:u w:val="none"/>
              </w:rPr>
            </w:pPr>
          </w:p>
        </w:tc>
      </w:tr>
      <w:tr w14:paraId="47F2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2962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635" w:type="pct"/>
            <w:tcBorders>
              <w:top w:val="nil"/>
              <w:left w:val="nil"/>
              <w:bottom w:val="single" w:color="000000" w:sz="4" w:space="0"/>
              <w:right w:val="single" w:color="000000" w:sz="4" w:space="0"/>
            </w:tcBorders>
            <w:noWrap/>
            <w:vAlign w:val="center"/>
          </w:tcPr>
          <w:p w14:paraId="43E3F4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603" w:type="pct"/>
            <w:tcBorders>
              <w:top w:val="nil"/>
              <w:left w:val="nil"/>
              <w:bottom w:val="single" w:color="000000" w:sz="4" w:space="0"/>
              <w:right w:val="single" w:color="000000" w:sz="4" w:space="0"/>
            </w:tcBorders>
            <w:noWrap/>
            <w:vAlign w:val="center"/>
          </w:tcPr>
          <w:p w14:paraId="214B9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1AF40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5429634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C3D7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8BF8B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D9AA86">
            <w:pPr>
              <w:jc w:val="right"/>
              <w:rPr>
                <w:rFonts w:hint="default" w:ascii="Times New Roman" w:hAnsi="Times New Roman" w:eastAsia="宋体" w:cs="Times New Roman"/>
                <w:i w:val="0"/>
                <w:iCs w:val="0"/>
                <w:color w:val="000000"/>
                <w:sz w:val="20"/>
                <w:szCs w:val="20"/>
                <w:highlight w:val="none"/>
                <w:u w:val="none"/>
              </w:rPr>
            </w:pPr>
          </w:p>
        </w:tc>
      </w:tr>
      <w:tr w14:paraId="55525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229D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1F29A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EE8C7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042EAF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78AAD24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914AF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BB23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F0E46F">
            <w:pPr>
              <w:jc w:val="right"/>
              <w:rPr>
                <w:rFonts w:hint="default" w:ascii="Times New Roman" w:hAnsi="Times New Roman" w:eastAsia="宋体" w:cs="Times New Roman"/>
                <w:i w:val="0"/>
                <w:iCs w:val="0"/>
                <w:color w:val="000000"/>
                <w:sz w:val="20"/>
                <w:szCs w:val="20"/>
                <w:highlight w:val="none"/>
                <w:u w:val="none"/>
              </w:rPr>
            </w:pPr>
          </w:p>
        </w:tc>
      </w:tr>
      <w:tr w14:paraId="7A47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5A91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CD0C2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DA01D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5D1D38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2AD747B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4592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9C627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BD4F0A">
            <w:pPr>
              <w:jc w:val="right"/>
              <w:rPr>
                <w:rFonts w:hint="default" w:ascii="Times New Roman" w:hAnsi="Times New Roman" w:eastAsia="宋体" w:cs="Times New Roman"/>
                <w:i w:val="0"/>
                <w:iCs w:val="0"/>
                <w:color w:val="000000"/>
                <w:sz w:val="20"/>
                <w:szCs w:val="20"/>
                <w:highlight w:val="none"/>
                <w:u w:val="none"/>
              </w:rPr>
            </w:pPr>
          </w:p>
        </w:tc>
      </w:tr>
      <w:tr w14:paraId="2192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CF69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D366F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31BD6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353E6E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4E86DF8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6109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096D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DF3940">
            <w:pPr>
              <w:jc w:val="right"/>
              <w:rPr>
                <w:rFonts w:hint="default" w:ascii="Times New Roman" w:hAnsi="Times New Roman" w:eastAsia="宋体" w:cs="Times New Roman"/>
                <w:i w:val="0"/>
                <w:iCs w:val="0"/>
                <w:color w:val="000000"/>
                <w:sz w:val="20"/>
                <w:szCs w:val="20"/>
                <w:highlight w:val="none"/>
                <w:u w:val="none"/>
              </w:rPr>
            </w:pPr>
          </w:p>
        </w:tc>
      </w:tr>
      <w:tr w14:paraId="36D8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0322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635" w:type="pct"/>
            <w:tcBorders>
              <w:top w:val="nil"/>
              <w:left w:val="nil"/>
              <w:bottom w:val="single" w:color="000000" w:sz="4" w:space="0"/>
              <w:right w:val="single" w:color="000000" w:sz="4" w:space="0"/>
            </w:tcBorders>
            <w:noWrap/>
            <w:vAlign w:val="center"/>
          </w:tcPr>
          <w:p w14:paraId="11067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603" w:type="pct"/>
            <w:tcBorders>
              <w:top w:val="nil"/>
              <w:left w:val="nil"/>
              <w:bottom w:val="single" w:color="000000" w:sz="4" w:space="0"/>
              <w:right w:val="single" w:color="000000" w:sz="4" w:space="0"/>
            </w:tcBorders>
            <w:noWrap/>
            <w:vAlign w:val="center"/>
          </w:tcPr>
          <w:p w14:paraId="1033BD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704931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5AF9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7A3829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273B0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EA7738">
            <w:pPr>
              <w:jc w:val="right"/>
              <w:rPr>
                <w:rFonts w:hint="default" w:ascii="Times New Roman" w:hAnsi="Times New Roman" w:eastAsia="宋体" w:cs="Times New Roman"/>
                <w:i w:val="0"/>
                <w:iCs w:val="0"/>
                <w:color w:val="000000"/>
                <w:sz w:val="20"/>
                <w:szCs w:val="20"/>
                <w:highlight w:val="none"/>
                <w:u w:val="none"/>
              </w:rPr>
            </w:pPr>
          </w:p>
        </w:tc>
      </w:tr>
      <w:tr w14:paraId="784D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9DA1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w:t>
            </w:r>
          </w:p>
        </w:tc>
        <w:tc>
          <w:tcPr>
            <w:tcW w:w="635" w:type="pct"/>
            <w:tcBorders>
              <w:top w:val="nil"/>
              <w:left w:val="nil"/>
              <w:bottom w:val="single" w:color="000000" w:sz="4" w:space="0"/>
              <w:right w:val="single" w:color="000000" w:sz="4" w:space="0"/>
            </w:tcBorders>
            <w:noWrap/>
            <w:vAlign w:val="center"/>
          </w:tcPr>
          <w:p w14:paraId="41B715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粮油物资事务</w:t>
            </w:r>
          </w:p>
        </w:tc>
        <w:tc>
          <w:tcPr>
            <w:tcW w:w="603" w:type="pct"/>
            <w:tcBorders>
              <w:top w:val="nil"/>
              <w:left w:val="nil"/>
              <w:bottom w:val="single" w:color="000000" w:sz="4" w:space="0"/>
              <w:right w:val="single" w:color="000000" w:sz="4" w:space="0"/>
            </w:tcBorders>
            <w:noWrap/>
            <w:vAlign w:val="center"/>
          </w:tcPr>
          <w:p w14:paraId="4FBED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1F568E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F45E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26D18B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993B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DBADDC">
            <w:pPr>
              <w:jc w:val="right"/>
              <w:rPr>
                <w:rFonts w:hint="default" w:ascii="Times New Roman" w:hAnsi="Times New Roman" w:eastAsia="宋体" w:cs="Times New Roman"/>
                <w:i w:val="0"/>
                <w:iCs w:val="0"/>
                <w:color w:val="000000"/>
                <w:sz w:val="20"/>
                <w:szCs w:val="20"/>
                <w:highlight w:val="none"/>
                <w:u w:val="none"/>
              </w:rPr>
            </w:pPr>
          </w:p>
        </w:tc>
      </w:tr>
      <w:tr w14:paraId="52717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5405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2220101</w:t>
            </w:r>
          </w:p>
        </w:tc>
        <w:tc>
          <w:tcPr>
            <w:tcW w:w="635" w:type="pct"/>
            <w:tcBorders>
              <w:top w:val="nil"/>
              <w:left w:val="nil"/>
              <w:bottom w:val="single" w:color="000000" w:sz="4" w:space="0"/>
              <w:right w:val="single" w:color="000000" w:sz="4" w:space="0"/>
            </w:tcBorders>
            <w:noWrap/>
            <w:vAlign w:val="center"/>
          </w:tcPr>
          <w:p w14:paraId="19429A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5D0B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0F12C3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3AB9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086964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5DA7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A5E912">
            <w:pPr>
              <w:jc w:val="right"/>
              <w:rPr>
                <w:rFonts w:hint="default" w:ascii="Times New Roman" w:hAnsi="Times New Roman" w:eastAsia="宋体" w:cs="Times New Roman"/>
                <w:i w:val="0"/>
                <w:iCs w:val="0"/>
                <w:color w:val="000000"/>
                <w:sz w:val="20"/>
                <w:szCs w:val="20"/>
                <w:highlight w:val="none"/>
                <w:u w:val="none"/>
              </w:rPr>
            </w:pPr>
          </w:p>
        </w:tc>
      </w:tr>
      <w:tr w14:paraId="70F6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342BD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31AE09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DADA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CDBF92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AC1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B3D542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1AB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60CF2330">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编制单位（单位）：中共沙河市委市直机关工作委员会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7F6B7CED">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68119B3F">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30C9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4AF66F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5696E3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0E9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323C82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6B173E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E490EE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55C3C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55F6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B61C7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5927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7FC3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7113B9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D0A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CCFC50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D5755F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6D07F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27A17B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84E0B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B4E3E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F1EB4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96879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CC9BB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8F8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21B9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CE35EE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9988C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522F8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8FEC2E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C9D5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1F856E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54BD6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D950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46F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B467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9C77C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88658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4" w:space="0"/>
              <w:right w:val="single" w:color="000000" w:sz="4" w:space="0"/>
            </w:tcBorders>
            <w:noWrap/>
            <w:vAlign w:val="center"/>
          </w:tcPr>
          <w:p w14:paraId="3F37D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5E12F3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123B8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c>
          <w:tcPr>
            <w:tcW w:w="520" w:type="pct"/>
            <w:tcBorders>
              <w:top w:val="nil"/>
              <w:left w:val="nil"/>
              <w:bottom w:val="single" w:color="000000" w:sz="4" w:space="0"/>
              <w:right w:val="single" w:color="000000" w:sz="4" w:space="0"/>
            </w:tcBorders>
            <w:noWrap/>
            <w:vAlign w:val="center"/>
          </w:tcPr>
          <w:p w14:paraId="19B6C7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c>
          <w:tcPr>
            <w:tcW w:w="520" w:type="pct"/>
            <w:tcBorders>
              <w:top w:val="nil"/>
              <w:left w:val="nil"/>
              <w:bottom w:val="single" w:color="000000" w:sz="4" w:space="0"/>
              <w:right w:val="single" w:color="000000" w:sz="4" w:space="0"/>
            </w:tcBorders>
            <w:noWrap/>
            <w:vAlign w:val="center"/>
          </w:tcPr>
          <w:p w14:paraId="76B628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94386F5">
            <w:pPr>
              <w:jc w:val="right"/>
              <w:rPr>
                <w:rFonts w:hint="default" w:ascii="Times New Roman" w:hAnsi="Times New Roman" w:eastAsia="宋体" w:cs="Times New Roman"/>
                <w:i w:val="0"/>
                <w:iCs w:val="0"/>
                <w:color w:val="000000"/>
                <w:sz w:val="20"/>
                <w:szCs w:val="20"/>
                <w:highlight w:val="none"/>
                <w:u w:val="none"/>
              </w:rPr>
            </w:pPr>
          </w:p>
        </w:tc>
      </w:tr>
      <w:tr w14:paraId="30A8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73C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5080AD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748262A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B029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216FC2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6C5D4B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6490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EC7D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2D83B4">
            <w:pPr>
              <w:jc w:val="right"/>
              <w:rPr>
                <w:rFonts w:hint="default" w:ascii="Times New Roman" w:hAnsi="Times New Roman" w:eastAsia="宋体" w:cs="Times New Roman"/>
                <w:i w:val="0"/>
                <w:iCs w:val="0"/>
                <w:color w:val="000000"/>
                <w:sz w:val="20"/>
                <w:szCs w:val="20"/>
                <w:highlight w:val="none"/>
                <w:u w:val="none"/>
              </w:rPr>
            </w:pPr>
          </w:p>
        </w:tc>
      </w:tr>
      <w:tr w14:paraId="0F1E4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9F8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81643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236AC9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37F43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27B8F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30A5F3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711A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3927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4C5915">
            <w:pPr>
              <w:jc w:val="right"/>
              <w:rPr>
                <w:rFonts w:hint="default" w:ascii="Times New Roman" w:hAnsi="Times New Roman" w:eastAsia="宋体" w:cs="Times New Roman"/>
                <w:i w:val="0"/>
                <w:iCs w:val="0"/>
                <w:color w:val="000000"/>
                <w:sz w:val="20"/>
                <w:szCs w:val="20"/>
                <w:highlight w:val="none"/>
                <w:u w:val="none"/>
              </w:rPr>
            </w:pPr>
          </w:p>
        </w:tc>
      </w:tr>
      <w:tr w14:paraId="19651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E0541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B978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30337F5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43838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5338DA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2D090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7083D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CB3E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E4DEAD">
            <w:pPr>
              <w:jc w:val="right"/>
              <w:rPr>
                <w:rFonts w:hint="default" w:ascii="Times New Roman" w:hAnsi="Times New Roman" w:eastAsia="宋体" w:cs="Times New Roman"/>
                <w:i w:val="0"/>
                <w:iCs w:val="0"/>
                <w:color w:val="000000"/>
                <w:sz w:val="20"/>
                <w:szCs w:val="20"/>
                <w:highlight w:val="none"/>
                <w:u w:val="none"/>
              </w:rPr>
            </w:pPr>
          </w:p>
        </w:tc>
      </w:tr>
      <w:tr w14:paraId="5C555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6BC93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42F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05E4345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8965D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45830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72437A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AA7E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7175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C18275D">
            <w:pPr>
              <w:jc w:val="right"/>
              <w:rPr>
                <w:rFonts w:hint="default" w:ascii="Times New Roman" w:hAnsi="Times New Roman" w:eastAsia="宋体" w:cs="Times New Roman"/>
                <w:i w:val="0"/>
                <w:iCs w:val="0"/>
                <w:color w:val="000000"/>
                <w:sz w:val="20"/>
                <w:szCs w:val="20"/>
                <w:highlight w:val="none"/>
                <w:u w:val="none"/>
              </w:rPr>
            </w:pPr>
          </w:p>
        </w:tc>
      </w:tr>
      <w:tr w14:paraId="2931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85F1D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A56F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1468B0E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C4FF3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5D6EB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CD2E2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06733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153B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C3A680">
            <w:pPr>
              <w:jc w:val="right"/>
              <w:rPr>
                <w:rFonts w:hint="default" w:ascii="Times New Roman" w:hAnsi="Times New Roman" w:eastAsia="宋体" w:cs="Times New Roman"/>
                <w:i w:val="0"/>
                <w:iCs w:val="0"/>
                <w:color w:val="000000"/>
                <w:sz w:val="20"/>
                <w:szCs w:val="20"/>
                <w:highlight w:val="none"/>
                <w:u w:val="none"/>
              </w:rPr>
            </w:pPr>
          </w:p>
        </w:tc>
      </w:tr>
      <w:tr w14:paraId="5B59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AFAB0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384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343E92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17B0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4EB59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C64B1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2672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FA9F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C4D061">
            <w:pPr>
              <w:jc w:val="right"/>
              <w:rPr>
                <w:rFonts w:hint="default" w:ascii="Times New Roman" w:hAnsi="Times New Roman" w:eastAsia="宋体" w:cs="Times New Roman"/>
                <w:i w:val="0"/>
                <w:iCs w:val="0"/>
                <w:color w:val="000000"/>
                <w:sz w:val="20"/>
                <w:szCs w:val="20"/>
                <w:highlight w:val="none"/>
                <w:u w:val="none"/>
              </w:rPr>
            </w:pPr>
          </w:p>
        </w:tc>
      </w:tr>
      <w:tr w14:paraId="676B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F25F8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2141A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08F06A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4FF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3B558D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4DBD82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c>
          <w:tcPr>
            <w:tcW w:w="520" w:type="pct"/>
            <w:tcBorders>
              <w:top w:val="nil"/>
              <w:left w:val="nil"/>
              <w:bottom w:val="single" w:color="000000" w:sz="4" w:space="0"/>
              <w:right w:val="single" w:color="000000" w:sz="4" w:space="0"/>
            </w:tcBorders>
            <w:noWrap/>
            <w:vAlign w:val="center"/>
          </w:tcPr>
          <w:p w14:paraId="47B61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c>
          <w:tcPr>
            <w:tcW w:w="520" w:type="pct"/>
            <w:tcBorders>
              <w:top w:val="nil"/>
              <w:left w:val="nil"/>
              <w:bottom w:val="single" w:color="000000" w:sz="4" w:space="0"/>
              <w:right w:val="single" w:color="000000" w:sz="4" w:space="0"/>
            </w:tcBorders>
            <w:noWrap/>
            <w:vAlign w:val="center"/>
          </w:tcPr>
          <w:p w14:paraId="3E139C1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A2FCC85">
            <w:pPr>
              <w:jc w:val="right"/>
              <w:rPr>
                <w:rFonts w:hint="default" w:ascii="Times New Roman" w:hAnsi="Times New Roman" w:eastAsia="宋体" w:cs="Times New Roman"/>
                <w:i w:val="0"/>
                <w:iCs w:val="0"/>
                <w:color w:val="000000"/>
                <w:sz w:val="20"/>
                <w:szCs w:val="20"/>
                <w:highlight w:val="none"/>
                <w:u w:val="none"/>
              </w:rPr>
            </w:pPr>
          </w:p>
        </w:tc>
      </w:tr>
      <w:tr w14:paraId="5C38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ECE95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B362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9F57D6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F5EE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96741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05019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c>
          <w:tcPr>
            <w:tcW w:w="520" w:type="pct"/>
            <w:tcBorders>
              <w:top w:val="nil"/>
              <w:left w:val="nil"/>
              <w:bottom w:val="single" w:color="000000" w:sz="4" w:space="0"/>
              <w:right w:val="single" w:color="000000" w:sz="4" w:space="0"/>
            </w:tcBorders>
            <w:noWrap/>
            <w:vAlign w:val="center"/>
          </w:tcPr>
          <w:p w14:paraId="513C40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c>
          <w:tcPr>
            <w:tcW w:w="520" w:type="pct"/>
            <w:tcBorders>
              <w:top w:val="nil"/>
              <w:left w:val="nil"/>
              <w:bottom w:val="single" w:color="000000" w:sz="4" w:space="0"/>
              <w:right w:val="single" w:color="000000" w:sz="4" w:space="0"/>
            </w:tcBorders>
            <w:noWrap/>
            <w:vAlign w:val="center"/>
          </w:tcPr>
          <w:p w14:paraId="092811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E572335">
            <w:pPr>
              <w:jc w:val="right"/>
              <w:rPr>
                <w:rFonts w:hint="default" w:ascii="Times New Roman" w:hAnsi="Times New Roman" w:eastAsia="宋体" w:cs="Times New Roman"/>
                <w:i w:val="0"/>
                <w:iCs w:val="0"/>
                <w:color w:val="000000"/>
                <w:sz w:val="20"/>
                <w:szCs w:val="20"/>
                <w:highlight w:val="none"/>
                <w:u w:val="none"/>
              </w:rPr>
            </w:pPr>
          </w:p>
        </w:tc>
      </w:tr>
      <w:tr w14:paraId="2B38C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67EC8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DA3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A231D5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BE58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098E9C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CD383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C4C0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C645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95B353">
            <w:pPr>
              <w:jc w:val="right"/>
              <w:rPr>
                <w:rFonts w:hint="default" w:ascii="Times New Roman" w:hAnsi="Times New Roman" w:eastAsia="宋体" w:cs="Times New Roman"/>
                <w:i w:val="0"/>
                <w:iCs w:val="0"/>
                <w:color w:val="000000"/>
                <w:sz w:val="20"/>
                <w:szCs w:val="20"/>
                <w:highlight w:val="none"/>
                <w:u w:val="none"/>
              </w:rPr>
            </w:pPr>
          </w:p>
        </w:tc>
      </w:tr>
      <w:tr w14:paraId="1209A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45907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7FF5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01B801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E20E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B0B10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1A09F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7D7E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90147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469BFD">
            <w:pPr>
              <w:jc w:val="right"/>
              <w:rPr>
                <w:rFonts w:hint="default" w:ascii="Times New Roman" w:hAnsi="Times New Roman" w:eastAsia="宋体" w:cs="Times New Roman"/>
                <w:i w:val="0"/>
                <w:iCs w:val="0"/>
                <w:color w:val="000000"/>
                <w:sz w:val="20"/>
                <w:szCs w:val="20"/>
                <w:highlight w:val="none"/>
                <w:u w:val="none"/>
              </w:rPr>
            </w:pPr>
          </w:p>
        </w:tc>
      </w:tr>
      <w:tr w14:paraId="1402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46C96F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C1C5A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6D5DF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9019D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356F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3F7442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388AF7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FCCF5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DDAA92C">
            <w:pPr>
              <w:jc w:val="right"/>
              <w:rPr>
                <w:rFonts w:hint="default" w:ascii="Times New Roman" w:hAnsi="Times New Roman" w:eastAsia="宋体" w:cs="Times New Roman"/>
                <w:i w:val="0"/>
                <w:iCs w:val="0"/>
                <w:color w:val="000000"/>
                <w:sz w:val="20"/>
                <w:szCs w:val="20"/>
                <w:highlight w:val="none"/>
                <w:u w:val="none"/>
              </w:rPr>
            </w:pPr>
          </w:p>
        </w:tc>
      </w:tr>
      <w:tr w14:paraId="61CF9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AA153F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EC4B9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979992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F586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F6F52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5A4C3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98B1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9841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51F9DC">
            <w:pPr>
              <w:jc w:val="right"/>
              <w:rPr>
                <w:rFonts w:hint="default" w:ascii="Times New Roman" w:hAnsi="Times New Roman" w:eastAsia="宋体" w:cs="Times New Roman"/>
                <w:i w:val="0"/>
                <w:iCs w:val="0"/>
                <w:color w:val="000000"/>
                <w:sz w:val="20"/>
                <w:szCs w:val="20"/>
                <w:highlight w:val="none"/>
                <w:u w:val="none"/>
              </w:rPr>
            </w:pPr>
          </w:p>
        </w:tc>
      </w:tr>
      <w:tr w14:paraId="5F6E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C90E8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C5E5A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602BFD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A4F1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3C2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925C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6FFF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6698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50A3C7">
            <w:pPr>
              <w:jc w:val="right"/>
              <w:rPr>
                <w:rFonts w:hint="default" w:ascii="Times New Roman" w:hAnsi="Times New Roman" w:eastAsia="宋体" w:cs="Times New Roman"/>
                <w:i w:val="0"/>
                <w:iCs w:val="0"/>
                <w:color w:val="000000"/>
                <w:sz w:val="20"/>
                <w:szCs w:val="20"/>
                <w:highlight w:val="none"/>
                <w:u w:val="none"/>
              </w:rPr>
            </w:pPr>
          </w:p>
        </w:tc>
      </w:tr>
      <w:tr w14:paraId="7185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DD45D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1A9B1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42B7C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E608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9AD9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E14D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6B9B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4A0B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373A8D">
            <w:pPr>
              <w:jc w:val="right"/>
              <w:rPr>
                <w:rFonts w:hint="default" w:ascii="Times New Roman" w:hAnsi="Times New Roman" w:eastAsia="宋体" w:cs="Times New Roman"/>
                <w:i w:val="0"/>
                <w:iCs w:val="0"/>
                <w:color w:val="000000"/>
                <w:sz w:val="20"/>
                <w:szCs w:val="20"/>
                <w:highlight w:val="none"/>
                <w:u w:val="none"/>
              </w:rPr>
            </w:pPr>
          </w:p>
        </w:tc>
      </w:tr>
      <w:tr w14:paraId="1D76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7A0587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484A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FFC29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CA7C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A4B37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FCCE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793B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8E75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779A6B">
            <w:pPr>
              <w:jc w:val="right"/>
              <w:rPr>
                <w:rFonts w:hint="default" w:ascii="Times New Roman" w:hAnsi="Times New Roman" w:eastAsia="宋体" w:cs="Times New Roman"/>
                <w:i w:val="0"/>
                <w:iCs w:val="0"/>
                <w:color w:val="000000"/>
                <w:sz w:val="20"/>
                <w:szCs w:val="20"/>
                <w:highlight w:val="none"/>
                <w:u w:val="none"/>
              </w:rPr>
            </w:pPr>
          </w:p>
        </w:tc>
      </w:tr>
      <w:tr w14:paraId="4780C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0FF89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A4464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43EC3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8F132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7477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973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F90C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05A0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F4F1B1">
            <w:pPr>
              <w:jc w:val="right"/>
              <w:rPr>
                <w:rFonts w:hint="default" w:ascii="Times New Roman" w:hAnsi="Times New Roman" w:eastAsia="宋体" w:cs="Times New Roman"/>
                <w:i w:val="0"/>
                <w:iCs w:val="0"/>
                <w:color w:val="000000"/>
                <w:sz w:val="20"/>
                <w:szCs w:val="20"/>
                <w:highlight w:val="none"/>
                <w:u w:val="none"/>
              </w:rPr>
            </w:pPr>
          </w:p>
        </w:tc>
      </w:tr>
      <w:tr w14:paraId="6BC7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4C492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9DBD5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B5C559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A868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6C5A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124B7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7F20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1C04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278EE1">
            <w:pPr>
              <w:jc w:val="right"/>
              <w:rPr>
                <w:rFonts w:hint="default" w:ascii="Times New Roman" w:hAnsi="Times New Roman" w:eastAsia="宋体" w:cs="Times New Roman"/>
                <w:i w:val="0"/>
                <w:iCs w:val="0"/>
                <w:color w:val="000000"/>
                <w:sz w:val="20"/>
                <w:szCs w:val="20"/>
                <w:highlight w:val="none"/>
                <w:u w:val="none"/>
              </w:rPr>
            </w:pPr>
          </w:p>
        </w:tc>
      </w:tr>
      <w:tr w14:paraId="1A50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F80E3F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3B0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F1AA4A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649E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54615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A60D7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c>
          <w:tcPr>
            <w:tcW w:w="520" w:type="pct"/>
            <w:tcBorders>
              <w:top w:val="single" w:color="auto" w:sz="4" w:space="0"/>
              <w:left w:val="single" w:color="auto" w:sz="4" w:space="0"/>
              <w:bottom w:val="single" w:color="auto" w:sz="4" w:space="0"/>
              <w:right w:val="single" w:color="auto" w:sz="4" w:space="0"/>
            </w:tcBorders>
            <w:noWrap/>
            <w:vAlign w:val="center"/>
          </w:tcPr>
          <w:p w14:paraId="034E21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c>
          <w:tcPr>
            <w:tcW w:w="520" w:type="pct"/>
            <w:tcBorders>
              <w:top w:val="single" w:color="auto" w:sz="4" w:space="0"/>
              <w:left w:val="single" w:color="auto" w:sz="4" w:space="0"/>
              <w:bottom w:val="single" w:color="auto" w:sz="4" w:space="0"/>
              <w:right w:val="single" w:color="auto" w:sz="4" w:space="0"/>
            </w:tcBorders>
            <w:noWrap/>
            <w:vAlign w:val="center"/>
          </w:tcPr>
          <w:p w14:paraId="351E6F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6CE680">
            <w:pPr>
              <w:jc w:val="right"/>
              <w:rPr>
                <w:rFonts w:hint="default" w:ascii="Times New Roman" w:hAnsi="Times New Roman" w:eastAsia="宋体" w:cs="Times New Roman"/>
                <w:i w:val="0"/>
                <w:iCs w:val="0"/>
                <w:color w:val="000000"/>
                <w:sz w:val="20"/>
                <w:szCs w:val="20"/>
                <w:highlight w:val="none"/>
                <w:u w:val="none"/>
              </w:rPr>
            </w:pPr>
          </w:p>
        </w:tc>
      </w:tr>
      <w:tr w14:paraId="4C8D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B68E9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44A9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3016156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AF6B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964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529B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c>
          <w:tcPr>
            <w:tcW w:w="520" w:type="pct"/>
            <w:tcBorders>
              <w:top w:val="single" w:color="auto" w:sz="4" w:space="0"/>
              <w:left w:val="single" w:color="auto" w:sz="4" w:space="0"/>
              <w:bottom w:val="single" w:color="auto" w:sz="4" w:space="0"/>
              <w:right w:val="single" w:color="auto" w:sz="4" w:space="0"/>
            </w:tcBorders>
            <w:noWrap/>
            <w:vAlign w:val="center"/>
          </w:tcPr>
          <w:p w14:paraId="795506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c>
          <w:tcPr>
            <w:tcW w:w="520" w:type="pct"/>
            <w:tcBorders>
              <w:top w:val="single" w:color="auto" w:sz="4" w:space="0"/>
              <w:left w:val="single" w:color="auto" w:sz="4" w:space="0"/>
              <w:bottom w:val="single" w:color="auto" w:sz="4" w:space="0"/>
              <w:right w:val="single" w:color="auto" w:sz="4" w:space="0"/>
            </w:tcBorders>
            <w:noWrap/>
            <w:vAlign w:val="center"/>
          </w:tcPr>
          <w:p w14:paraId="2A3185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71D3BC">
            <w:pPr>
              <w:jc w:val="right"/>
              <w:rPr>
                <w:rFonts w:hint="default" w:ascii="Times New Roman" w:hAnsi="Times New Roman" w:eastAsia="宋体" w:cs="Times New Roman"/>
                <w:i w:val="0"/>
                <w:iCs w:val="0"/>
                <w:color w:val="000000"/>
                <w:sz w:val="20"/>
                <w:szCs w:val="20"/>
                <w:highlight w:val="none"/>
                <w:u w:val="none"/>
              </w:rPr>
            </w:pPr>
          </w:p>
        </w:tc>
      </w:tr>
      <w:tr w14:paraId="311D7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D828D0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9F87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3FB9D0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C34B1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71ED2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C21B5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140C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B0B4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AA9B33">
            <w:pPr>
              <w:jc w:val="right"/>
              <w:rPr>
                <w:rFonts w:hint="default" w:ascii="Times New Roman" w:hAnsi="Times New Roman" w:eastAsia="宋体" w:cs="Times New Roman"/>
                <w:i w:val="0"/>
                <w:iCs w:val="0"/>
                <w:color w:val="000000"/>
                <w:sz w:val="20"/>
                <w:szCs w:val="20"/>
                <w:highlight w:val="none"/>
                <w:u w:val="none"/>
              </w:rPr>
            </w:pPr>
          </w:p>
        </w:tc>
      </w:tr>
      <w:tr w14:paraId="35B0E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4A5DE1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9056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DC9AB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AC1D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B549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E321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4C7B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00B3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D6061A">
            <w:pPr>
              <w:jc w:val="right"/>
              <w:rPr>
                <w:rFonts w:hint="default" w:ascii="Times New Roman" w:hAnsi="Times New Roman" w:eastAsia="宋体" w:cs="Times New Roman"/>
                <w:i w:val="0"/>
                <w:iCs w:val="0"/>
                <w:color w:val="000000"/>
                <w:sz w:val="20"/>
                <w:szCs w:val="20"/>
                <w:highlight w:val="none"/>
                <w:u w:val="none"/>
              </w:rPr>
            </w:pPr>
          </w:p>
        </w:tc>
      </w:tr>
      <w:tr w14:paraId="7F72A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0B24F1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E5721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3F19FF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9D15A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2DFC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4C55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D6A0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5F2A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ECDA23">
            <w:pPr>
              <w:jc w:val="right"/>
              <w:rPr>
                <w:rFonts w:hint="default" w:ascii="Times New Roman" w:hAnsi="Times New Roman" w:eastAsia="宋体" w:cs="Times New Roman"/>
                <w:i w:val="0"/>
                <w:iCs w:val="0"/>
                <w:color w:val="000000"/>
                <w:sz w:val="20"/>
                <w:szCs w:val="20"/>
                <w:highlight w:val="none"/>
                <w:u w:val="none"/>
              </w:rPr>
            </w:pPr>
          </w:p>
        </w:tc>
      </w:tr>
      <w:tr w14:paraId="0F16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E183E7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3CD36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10655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68988B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B1EA6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0ACCA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A556D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86148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29B85F0">
            <w:pPr>
              <w:jc w:val="right"/>
              <w:rPr>
                <w:rFonts w:hint="default" w:ascii="Times New Roman" w:hAnsi="Times New Roman" w:eastAsia="宋体" w:cs="Times New Roman"/>
                <w:i w:val="0"/>
                <w:iCs w:val="0"/>
                <w:color w:val="000000"/>
                <w:sz w:val="20"/>
                <w:szCs w:val="20"/>
                <w:highlight w:val="none"/>
                <w:u w:val="none"/>
              </w:rPr>
            </w:pPr>
          </w:p>
        </w:tc>
      </w:tr>
      <w:tr w14:paraId="39C05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0D513E">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1654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BAF3D4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0EB35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5C70A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9E8D8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95912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87FA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34BBFB">
            <w:pPr>
              <w:jc w:val="right"/>
              <w:rPr>
                <w:rFonts w:hint="default" w:ascii="Times New Roman" w:hAnsi="Times New Roman" w:eastAsia="宋体" w:cs="Times New Roman"/>
                <w:i w:val="0"/>
                <w:iCs w:val="0"/>
                <w:color w:val="000000"/>
                <w:sz w:val="20"/>
                <w:szCs w:val="20"/>
                <w:highlight w:val="none"/>
                <w:u w:val="none"/>
              </w:rPr>
            </w:pPr>
          </w:p>
        </w:tc>
      </w:tr>
      <w:tr w14:paraId="1AE3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503258">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61D6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C2B5FE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1650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1E0DA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16412B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54EB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B74E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A3C6FD">
            <w:pPr>
              <w:jc w:val="right"/>
              <w:rPr>
                <w:rFonts w:hint="default" w:ascii="Times New Roman" w:hAnsi="Times New Roman" w:eastAsia="宋体" w:cs="Times New Roman"/>
                <w:i w:val="0"/>
                <w:iCs w:val="0"/>
                <w:color w:val="000000"/>
                <w:sz w:val="20"/>
                <w:szCs w:val="20"/>
                <w:highlight w:val="none"/>
                <w:u w:val="none"/>
              </w:rPr>
            </w:pPr>
          </w:p>
        </w:tc>
      </w:tr>
      <w:tr w14:paraId="65842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83CA2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1217BF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A7832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4" w:space="0"/>
              <w:right w:val="single" w:color="000000" w:sz="4" w:space="0"/>
            </w:tcBorders>
            <w:noWrap/>
            <w:vAlign w:val="center"/>
          </w:tcPr>
          <w:p w14:paraId="3D5916C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683F6B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C342D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4" w:space="0"/>
              <w:right w:val="single" w:color="000000" w:sz="4" w:space="0"/>
            </w:tcBorders>
            <w:noWrap/>
            <w:vAlign w:val="center"/>
          </w:tcPr>
          <w:p w14:paraId="591193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4" w:space="0"/>
              <w:right w:val="single" w:color="000000" w:sz="4" w:space="0"/>
            </w:tcBorders>
            <w:noWrap/>
            <w:vAlign w:val="center"/>
          </w:tcPr>
          <w:p w14:paraId="797B3D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F82DDD2">
            <w:pPr>
              <w:jc w:val="right"/>
              <w:rPr>
                <w:rFonts w:hint="default" w:ascii="Times New Roman" w:hAnsi="Times New Roman" w:eastAsia="宋体" w:cs="Times New Roman"/>
                <w:i w:val="0"/>
                <w:iCs w:val="0"/>
                <w:color w:val="000000"/>
                <w:sz w:val="20"/>
                <w:szCs w:val="20"/>
                <w:highlight w:val="none"/>
                <w:u w:val="none"/>
              </w:rPr>
            </w:pPr>
          </w:p>
        </w:tc>
      </w:tr>
      <w:tr w14:paraId="52EE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1840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1339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7491733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E3E38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17AEF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AE972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F31098">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D6DF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27D57C">
            <w:pPr>
              <w:jc w:val="both"/>
              <w:rPr>
                <w:rFonts w:hint="default" w:ascii="Times New Roman" w:hAnsi="Times New Roman" w:eastAsia="宋体" w:cs="Times New Roman"/>
                <w:i w:val="0"/>
                <w:iCs w:val="0"/>
                <w:color w:val="000000"/>
                <w:sz w:val="20"/>
                <w:szCs w:val="20"/>
                <w:highlight w:val="none"/>
                <w:u w:val="none"/>
              </w:rPr>
            </w:pPr>
          </w:p>
        </w:tc>
      </w:tr>
      <w:tr w14:paraId="084A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3708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86CC5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7373103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70BE4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1F41A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C6135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936E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6A8B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20FE0E">
            <w:pPr>
              <w:jc w:val="left"/>
              <w:rPr>
                <w:rFonts w:hint="default" w:ascii="Times New Roman" w:hAnsi="Times New Roman" w:eastAsia="宋体" w:cs="Times New Roman"/>
                <w:i w:val="0"/>
                <w:iCs w:val="0"/>
                <w:color w:val="000000"/>
                <w:sz w:val="20"/>
                <w:szCs w:val="20"/>
                <w:highlight w:val="none"/>
                <w:u w:val="none"/>
              </w:rPr>
            </w:pPr>
          </w:p>
        </w:tc>
      </w:tr>
      <w:tr w14:paraId="0A09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445F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05694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06EC355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1C875D1">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1AA0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5F4D4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80A1F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31A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EEF783">
            <w:pPr>
              <w:jc w:val="left"/>
              <w:rPr>
                <w:rFonts w:hint="default" w:ascii="Times New Roman" w:hAnsi="Times New Roman" w:eastAsia="宋体" w:cs="Times New Roman"/>
                <w:i w:val="0"/>
                <w:iCs w:val="0"/>
                <w:color w:val="000000"/>
                <w:sz w:val="20"/>
                <w:szCs w:val="20"/>
                <w:highlight w:val="none"/>
                <w:u w:val="none"/>
              </w:rPr>
            </w:pPr>
          </w:p>
        </w:tc>
      </w:tr>
      <w:tr w14:paraId="280E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34BB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3F0903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4FACF41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A2FE9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6203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523F9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6B9E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9BEB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8D6343">
            <w:pPr>
              <w:jc w:val="left"/>
              <w:rPr>
                <w:rFonts w:hint="default" w:ascii="Times New Roman" w:hAnsi="Times New Roman" w:eastAsia="宋体" w:cs="Times New Roman"/>
                <w:i w:val="0"/>
                <w:iCs w:val="0"/>
                <w:color w:val="000000"/>
                <w:sz w:val="20"/>
                <w:szCs w:val="20"/>
                <w:highlight w:val="none"/>
                <w:u w:val="none"/>
              </w:rPr>
            </w:pPr>
          </w:p>
        </w:tc>
      </w:tr>
      <w:tr w14:paraId="32E71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7AFBB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C27B9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7C6E4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8" w:space="0"/>
              <w:right w:val="single" w:color="000000" w:sz="4" w:space="0"/>
            </w:tcBorders>
            <w:noWrap/>
            <w:vAlign w:val="center"/>
          </w:tcPr>
          <w:p w14:paraId="6CA511D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D2F59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1A8BF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8" w:space="0"/>
              <w:right w:val="single" w:color="000000" w:sz="4" w:space="0"/>
            </w:tcBorders>
            <w:noWrap/>
            <w:vAlign w:val="center"/>
          </w:tcPr>
          <w:p w14:paraId="20FC7050">
            <w:pPr>
              <w:jc w:val="right"/>
              <w:rPr>
                <w:rFonts w:hint="default" w:ascii="Times New Roman" w:hAnsi="Times New Roman" w:cs="Times New Roman"/>
                <w:sz w:val="20"/>
                <w:szCs w:val="20"/>
                <w:highlight w:val="none"/>
              </w:rPr>
            </w:pPr>
          </w:p>
          <w:p w14:paraId="097F00E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95.56</w:t>
            </w:r>
          </w:p>
          <w:p w14:paraId="1E2550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FEB3D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4CFED47">
            <w:pPr>
              <w:jc w:val="right"/>
              <w:rPr>
                <w:rFonts w:hint="default" w:ascii="Times New Roman" w:hAnsi="Times New Roman" w:eastAsia="宋体" w:cs="Times New Roman"/>
                <w:i w:val="0"/>
                <w:iCs w:val="0"/>
                <w:color w:val="000000"/>
                <w:sz w:val="20"/>
                <w:szCs w:val="20"/>
                <w:highlight w:val="none"/>
                <w:u w:val="none"/>
              </w:rPr>
            </w:pPr>
          </w:p>
        </w:tc>
      </w:tr>
      <w:tr w14:paraId="1C7F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79E493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5D06B6D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DF9EB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6"/>
        <w:gridCol w:w="3416"/>
        <w:gridCol w:w="1106"/>
        <w:gridCol w:w="762"/>
        <w:gridCol w:w="794"/>
        <w:gridCol w:w="383"/>
        <w:gridCol w:w="1233"/>
      </w:tblGrid>
      <w:tr w14:paraId="37486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BC205B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52F9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09BD87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EA9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66EE368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编制单位（单位）：中共沙河市委市直机关工作委员会</w:t>
            </w:r>
          </w:p>
        </w:tc>
        <w:tc>
          <w:tcPr>
            <w:tcW w:w="1551" w:type="pct"/>
            <w:gridSpan w:val="2"/>
            <w:tcBorders>
              <w:top w:val="nil"/>
              <w:left w:val="nil"/>
              <w:bottom w:val="single" w:color="auto" w:sz="4" w:space="0"/>
              <w:right w:val="nil"/>
            </w:tcBorders>
            <w:noWrap/>
            <w:vAlign w:val="bottom"/>
          </w:tcPr>
          <w:p w14:paraId="4EE6B0D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38A14726">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B54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7C985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48DD6E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3CE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0AD3B1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5305A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9B601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74E87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5827FC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DF4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6429E8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21D5896">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0426D0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0A99A1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2B83B8BE">
            <w:pPr>
              <w:jc w:val="center"/>
              <w:rPr>
                <w:rFonts w:hint="eastAsia" w:ascii="宋体" w:hAnsi="宋体" w:eastAsia="宋体" w:cs="宋体"/>
                <w:i w:val="0"/>
                <w:iCs w:val="0"/>
                <w:color w:val="000000"/>
                <w:sz w:val="20"/>
                <w:szCs w:val="20"/>
                <w:highlight w:val="none"/>
                <w:u w:val="none"/>
              </w:rPr>
            </w:pPr>
          </w:p>
        </w:tc>
      </w:tr>
      <w:tr w14:paraId="5E92A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2C91C13">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1AD5570">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226FC6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68201B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1D929F6">
            <w:pPr>
              <w:jc w:val="center"/>
              <w:rPr>
                <w:rFonts w:hint="eastAsia" w:ascii="宋体" w:hAnsi="宋体" w:eastAsia="宋体" w:cs="宋体"/>
                <w:i w:val="0"/>
                <w:iCs w:val="0"/>
                <w:color w:val="000000"/>
                <w:sz w:val="20"/>
                <w:szCs w:val="20"/>
                <w:highlight w:val="none"/>
                <w:u w:val="none"/>
              </w:rPr>
            </w:pPr>
          </w:p>
        </w:tc>
      </w:tr>
      <w:tr w14:paraId="039F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561089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99EEF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1064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4CF08D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1C3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7AD74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307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0750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05FA3D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w:t>
            </w:r>
          </w:p>
        </w:tc>
      </w:tr>
      <w:tr w14:paraId="153D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072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1D46D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E5B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F18C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7868F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w:t>
            </w:r>
          </w:p>
        </w:tc>
      </w:tr>
      <w:tr w14:paraId="0BD61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BD6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w:t>
            </w:r>
          </w:p>
        </w:tc>
        <w:tc>
          <w:tcPr>
            <w:tcW w:w="748" w:type="pct"/>
            <w:tcBorders>
              <w:top w:val="single" w:color="auto" w:sz="4" w:space="0"/>
              <w:left w:val="single" w:color="auto" w:sz="4" w:space="0"/>
              <w:bottom w:val="single" w:color="auto" w:sz="4" w:space="0"/>
              <w:right w:val="single" w:color="auto" w:sz="4" w:space="0"/>
            </w:tcBorders>
            <w:noWrap/>
            <w:vAlign w:val="center"/>
          </w:tcPr>
          <w:p w14:paraId="630230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5C5B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91B4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57120C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r>
      <w:tr w14:paraId="132F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3F6C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2013601</w:t>
            </w:r>
          </w:p>
        </w:tc>
        <w:tc>
          <w:tcPr>
            <w:tcW w:w="748" w:type="pct"/>
            <w:tcBorders>
              <w:top w:val="single" w:color="auto" w:sz="4" w:space="0"/>
              <w:left w:val="single" w:color="auto" w:sz="4" w:space="0"/>
              <w:bottom w:val="single" w:color="auto" w:sz="4" w:space="0"/>
              <w:right w:val="single" w:color="auto" w:sz="4" w:space="0"/>
            </w:tcBorders>
            <w:noWrap/>
            <w:vAlign w:val="center"/>
          </w:tcPr>
          <w:p w14:paraId="613901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7DD7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06D7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1FE44F90">
            <w:pPr>
              <w:jc w:val="right"/>
              <w:rPr>
                <w:rFonts w:hint="default" w:ascii="Times New Roman" w:hAnsi="Times New Roman" w:eastAsia="宋体" w:cs="Times New Roman"/>
                <w:i w:val="0"/>
                <w:iCs w:val="0"/>
                <w:color w:val="000000"/>
                <w:sz w:val="20"/>
                <w:szCs w:val="20"/>
                <w:highlight w:val="none"/>
                <w:u w:val="none"/>
              </w:rPr>
            </w:pPr>
          </w:p>
        </w:tc>
      </w:tr>
      <w:tr w14:paraId="3A21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893C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2013699</w:t>
            </w:r>
          </w:p>
        </w:tc>
        <w:tc>
          <w:tcPr>
            <w:tcW w:w="748" w:type="pct"/>
            <w:tcBorders>
              <w:top w:val="single" w:color="auto" w:sz="4" w:space="0"/>
              <w:left w:val="single" w:color="auto" w:sz="4" w:space="0"/>
              <w:bottom w:val="single" w:color="auto" w:sz="4" w:space="0"/>
              <w:right w:val="single" w:color="auto" w:sz="4" w:space="0"/>
            </w:tcBorders>
            <w:noWrap/>
            <w:vAlign w:val="center"/>
          </w:tcPr>
          <w:p w14:paraId="6628F7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934C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3BC91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01B0A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r>
      <w:tr w14:paraId="2369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976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748" w:type="pct"/>
            <w:tcBorders>
              <w:top w:val="single" w:color="auto" w:sz="4" w:space="0"/>
              <w:left w:val="single" w:color="auto" w:sz="4" w:space="0"/>
              <w:bottom w:val="single" w:color="auto" w:sz="4" w:space="0"/>
              <w:right w:val="single" w:color="auto" w:sz="4" w:space="0"/>
            </w:tcBorders>
            <w:noWrap/>
            <w:vAlign w:val="center"/>
          </w:tcPr>
          <w:p w14:paraId="67C49F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E1FE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CFFD4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27EEE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7FDD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2ECCD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35DC94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F0FC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4F3A1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069EC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1505C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E57A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33BC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51DA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4FD6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30558102">
            <w:pPr>
              <w:jc w:val="right"/>
              <w:rPr>
                <w:rFonts w:hint="default" w:ascii="Times New Roman" w:hAnsi="Times New Roman" w:eastAsia="宋体" w:cs="Times New Roman"/>
                <w:i w:val="0"/>
                <w:iCs w:val="0"/>
                <w:color w:val="000000"/>
                <w:sz w:val="20"/>
                <w:szCs w:val="20"/>
                <w:highlight w:val="none"/>
                <w:u w:val="none"/>
              </w:rPr>
            </w:pPr>
          </w:p>
        </w:tc>
      </w:tr>
      <w:tr w14:paraId="5F31A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62609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BD30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D13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2F5F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1EE059BC">
            <w:pPr>
              <w:jc w:val="right"/>
              <w:rPr>
                <w:rFonts w:hint="default" w:ascii="Times New Roman" w:hAnsi="Times New Roman" w:eastAsia="宋体" w:cs="Times New Roman"/>
                <w:i w:val="0"/>
                <w:iCs w:val="0"/>
                <w:color w:val="000000"/>
                <w:sz w:val="20"/>
                <w:szCs w:val="20"/>
                <w:highlight w:val="none"/>
                <w:u w:val="none"/>
              </w:rPr>
            </w:pPr>
          </w:p>
        </w:tc>
      </w:tr>
      <w:tr w14:paraId="3C5DB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7F041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08AC02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313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1845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09236D0F">
            <w:pPr>
              <w:jc w:val="right"/>
              <w:rPr>
                <w:rFonts w:hint="default" w:ascii="Times New Roman" w:hAnsi="Times New Roman" w:eastAsia="宋体" w:cs="Times New Roman"/>
                <w:i w:val="0"/>
                <w:iCs w:val="0"/>
                <w:color w:val="000000"/>
                <w:sz w:val="20"/>
                <w:szCs w:val="20"/>
                <w:highlight w:val="none"/>
                <w:u w:val="none"/>
              </w:rPr>
            </w:pPr>
          </w:p>
        </w:tc>
      </w:tr>
      <w:tr w14:paraId="307C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2F08C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1EAE70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5FC0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6F2D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2A2A74FC">
            <w:pPr>
              <w:jc w:val="right"/>
              <w:rPr>
                <w:rFonts w:hint="default" w:ascii="Times New Roman" w:hAnsi="Times New Roman" w:eastAsia="宋体" w:cs="Times New Roman"/>
                <w:i w:val="0"/>
                <w:iCs w:val="0"/>
                <w:color w:val="000000"/>
                <w:sz w:val="20"/>
                <w:szCs w:val="20"/>
                <w:highlight w:val="none"/>
                <w:u w:val="none"/>
              </w:rPr>
            </w:pPr>
          </w:p>
        </w:tc>
      </w:tr>
      <w:tr w14:paraId="162D5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7964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57F8D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326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883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728908DC">
            <w:pPr>
              <w:jc w:val="right"/>
              <w:rPr>
                <w:rFonts w:hint="default" w:ascii="Times New Roman" w:hAnsi="Times New Roman" w:eastAsia="宋体" w:cs="Times New Roman"/>
                <w:i w:val="0"/>
                <w:iCs w:val="0"/>
                <w:color w:val="000000"/>
                <w:sz w:val="20"/>
                <w:szCs w:val="20"/>
                <w:highlight w:val="none"/>
                <w:u w:val="none"/>
              </w:rPr>
            </w:pPr>
          </w:p>
        </w:tc>
      </w:tr>
      <w:tr w14:paraId="12D9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BECD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748" w:type="pct"/>
            <w:tcBorders>
              <w:top w:val="single" w:color="auto" w:sz="4" w:space="0"/>
              <w:left w:val="single" w:color="auto" w:sz="4" w:space="0"/>
              <w:bottom w:val="single" w:color="auto" w:sz="4" w:space="0"/>
              <w:right w:val="single" w:color="auto" w:sz="4" w:space="0"/>
            </w:tcBorders>
            <w:noWrap/>
            <w:vAlign w:val="center"/>
          </w:tcPr>
          <w:p w14:paraId="66466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CAB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E97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7AF75E39">
            <w:pPr>
              <w:jc w:val="right"/>
              <w:rPr>
                <w:rFonts w:hint="default" w:ascii="Times New Roman" w:hAnsi="Times New Roman" w:eastAsia="宋体" w:cs="Times New Roman"/>
                <w:i w:val="0"/>
                <w:iCs w:val="0"/>
                <w:color w:val="000000"/>
                <w:sz w:val="20"/>
                <w:szCs w:val="20"/>
                <w:highlight w:val="none"/>
                <w:u w:val="none"/>
              </w:rPr>
            </w:pPr>
          </w:p>
        </w:tc>
      </w:tr>
      <w:tr w14:paraId="22D5A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8368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082D8C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985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4132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0E52656C">
            <w:pPr>
              <w:jc w:val="right"/>
              <w:rPr>
                <w:rFonts w:hint="default" w:ascii="Times New Roman" w:hAnsi="Times New Roman" w:eastAsia="宋体" w:cs="Times New Roman"/>
                <w:i w:val="0"/>
                <w:iCs w:val="0"/>
                <w:color w:val="000000"/>
                <w:sz w:val="20"/>
                <w:szCs w:val="20"/>
                <w:highlight w:val="none"/>
                <w:u w:val="none"/>
              </w:rPr>
            </w:pPr>
          </w:p>
        </w:tc>
      </w:tr>
      <w:tr w14:paraId="4DD7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7B164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281E53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7CC4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260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1F18BDFB">
            <w:pPr>
              <w:jc w:val="right"/>
              <w:rPr>
                <w:rFonts w:hint="default" w:ascii="Times New Roman" w:hAnsi="Times New Roman" w:eastAsia="宋体" w:cs="Times New Roman"/>
                <w:i w:val="0"/>
                <w:iCs w:val="0"/>
                <w:color w:val="000000"/>
                <w:sz w:val="20"/>
                <w:szCs w:val="20"/>
                <w:highlight w:val="none"/>
                <w:u w:val="none"/>
              </w:rPr>
            </w:pPr>
          </w:p>
        </w:tc>
      </w:tr>
      <w:tr w14:paraId="432F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38B09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DB5AE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2722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78E2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50C42790">
            <w:pPr>
              <w:jc w:val="right"/>
              <w:rPr>
                <w:rFonts w:hint="default" w:ascii="Times New Roman" w:hAnsi="Times New Roman" w:eastAsia="宋体" w:cs="Times New Roman"/>
                <w:i w:val="0"/>
                <w:iCs w:val="0"/>
                <w:color w:val="000000"/>
                <w:sz w:val="20"/>
                <w:szCs w:val="20"/>
                <w:highlight w:val="none"/>
                <w:u w:val="none"/>
              </w:rPr>
            </w:pPr>
          </w:p>
        </w:tc>
      </w:tr>
      <w:tr w14:paraId="66AA1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C351E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748" w:type="pct"/>
            <w:tcBorders>
              <w:top w:val="single" w:color="auto" w:sz="4" w:space="0"/>
              <w:left w:val="single" w:color="auto" w:sz="4" w:space="0"/>
              <w:bottom w:val="single" w:color="auto" w:sz="4" w:space="0"/>
              <w:right w:val="single" w:color="auto" w:sz="4" w:space="0"/>
            </w:tcBorders>
            <w:noWrap/>
            <w:vAlign w:val="center"/>
          </w:tcPr>
          <w:p w14:paraId="554B9F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BB83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29875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62C7E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3496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6484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DCAA2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9DDC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8BD06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1DCB1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182C2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4690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2D7A76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BD63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3CB0F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668DA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1F8E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E36881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44A7479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4B9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15C90C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6B451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02D26E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AF76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52B6AAF">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编制单位（单位）：中共沙河市委市直机关工作委员会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C1CC5BC">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6257EA4D">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833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5A66A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7842D0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56BCB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01F649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423D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6F71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DB32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668B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78B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2C2DD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7B834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ADBE2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583E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4198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1CA79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F2D4BB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82.61</w:t>
            </w:r>
          </w:p>
        </w:tc>
        <w:tc>
          <w:tcPr>
            <w:tcW w:w="425" w:type="pct"/>
            <w:tcBorders>
              <w:top w:val="single" w:color="auto" w:sz="4" w:space="0"/>
              <w:left w:val="single" w:color="auto" w:sz="4" w:space="0"/>
              <w:bottom w:val="single" w:color="auto" w:sz="4" w:space="0"/>
              <w:right w:val="single" w:color="auto" w:sz="4" w:space="0"/>
            </w:tcBorders>
            <w:noWrap/>
            <w:vAlign w:val="center"/>
          </w:tcPr>
          <w:p w14:paraId="742BF6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84D8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43BD2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5.99</w:t>
            </w:r>
          </w:p>
        </w:tc>
        <w:tc>
          <w:tcPr>
            <w:tcW w:w="425" w:type="pct"/>
            <w:tcBorders>
              <w:top w:val="single" w:color="auto" w:sz="4" w:space="0"/>
              <w:left w:val="single" w:color="auto" w:sz="4" w:space="0"/>
              <w:bottom w:val="single" w:color="auto" w:sz="4" w:space="0"/>
              <w:right w:val="single" w:color="auto" w:sz="4" w:space="0"/>
            </w:tcBorders>
            <w:noWrap/>
            <w:vAlign w:val="center"/>
          </w:tcPr>
          <w:p w14:paraId="44D789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1FDD7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FA00E7">
            <w:pPr>
              <w:jc w:val="right"/>
              <w:rPr>
                <w:rFonts w:hint="eastAsia" w:ascii="Times New Roman" w:hAnsi="Times New Roman" w:cs="Times New Roman"/>
                <w:sz w:val="18"/>
                <w:szCs w:val="18"/>
                <w:highlight w:val="none"/>
                <w:lang w:eastAsia="zh-CN"/>
              </w:rPr>
            </w:pPr>
          </w:p>
        </w:tc>
      </w:tr>
      <w:tr w14:paraId="238A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54F0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EA81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11EED3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30.13</w:t>
            </w:r>
          </w:p>
        </w:tc>
        <w:tc>
          <w:tcPr>
            <w:tcW w:w="425" w:type="pct"/>
            <w:tcBorders>
              <w:top w:val="single" w:color="auto" w:sz="4" w:space="0"/>
              <w:left w:val="single" w:color="auto" w:sz="4" w:space="0"/>
              <w:bottom w:val="single" w:color="auto" w:sz="4" w:space="0"/>
              <w:right w:val="single" w:color="auto" w:sz="4" w:space="0"/>
            </w:tcBorders>
            <w:noWrap/>
            <w:vAlign w:val="center"/>
          </w:tcPr>
          <w:p w14:paraId="56D1B2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C1DA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50C4B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2DEC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230E9C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72FCD33">
            <w:pPr>
              <w:jc w:val="right"/>
              <w:rPr>
                <w:rFonts w:hint="eastAsia" w:ascii="Times New Roman" w:hAnsi="Times New Roman" w:cs="Times New Roman"/>
                <w:sz w:val="18"/>
                <w:szCs w:val="18"/>
                <w:highlight w:val="none"/>
                <w:lang w:eastAsia="zh-CN"/>
              </w:rPr>
            </w:pPr>
          </w:p>
        </w:tc>
      </w:tr>
      <w:tr w14:paraId="5514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B993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495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3DA2EB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37A97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185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D5241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3E30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3730E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6B60A27">
            <w:pPr>
              <w:jc w:val="right"/>
              <w:rPr>
                <w:rFonts w:hint="eastAsia" w:ascii="Times New Roman" w:hAnsi="Times New Roman" w:cs="Times New Roman"/>
                <w:sz w:val="18"/>
                <w:szCs w:val="18"/>
                <w:highlight w:val="none"/>
                <w:lang w:eastAsia="zh-CN"/>
              </w:rPr>
            </w:pPr>
          </w:p>
        </w:tc>
      </w:tr>
      <w:tr w14:paraId="0A059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FE93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6FDD5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30044A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12.69</w:t>
            </w:r>
          </w:p>
        </w:tc>
        <w:tc>
          <w:tcPr>
            <w:tcW w:w="425" w:type="pct"/>
            <w:tcBorders>
              <w:top w:val="single" w:color="auto" w:sz="4" w:space="0"/>
              <w:left w:val="single" w:color="auto" w:sz="4" w:space="0"/>
              <w:bottom w:val="single" w:color="auto" w:sz="4" w:space="0"/>
              <w:right w:val="single" w:color="auto" w:sz="4" w:space="0"/>
            </w:tcBorders>
            <w:noWrap/>
            <w:vAlign w:val="center"/>
          </w:tcPr>
          <w:p w14:paraId="44FC72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45F6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3B70F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A5E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06087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3EE935">
            <w:pPr>
              <w:jc w:val="right"/>
              <w:rPr>
                <w:rFonts w:hint="eastAsia" w:ascii="Times New Roman" w:hAnsi="Times New Roman" w:cs="Times New Roman"/>
                <w:sz w:val="18"/>
                <w:szCs w:val="18"/>
                <w:highlight w:val="none"/>
                <w:lang w:eastAsia="zh-CN"/>
              </w:rPr>
            </w:pPr>
          </w:p>
        </w:tc>
      </w:tr>
      <w:tr w14:paraId="1C29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3862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130E8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7E7D1F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2ADE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AA8A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6A44F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F8CF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3469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029C8390">
            <w:pPr>
              <w:jc w:val="right"/>
              <w:rPr>
                <w:rFonts w:hint="eastAsia" w:ascii="Times New Roman" w:hAnsi="Times New Roman" w:cs="Times New Roman"/>
                <w:sz w:val="18"/>
                <w:szCs w:val="18"/>
                <w:highlight w:val="none"/>
                <w:lang w:eastAsia="zh-CN"/>
              </w:rPr>
            </w:pPr>
          </w:p>
        </w:tc>
      </w:tr>
      <w:tr w14:paraId="6730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A275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32FD7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6BB9B4C">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157A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AA44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523E1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8F72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CB53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922CC5E">
            <w:pPr>
              <w:jc w:val="right"/>
              <w:rPr>
                <w:rFonts w:hint="eastAsia" w:ascii="Times New Roman" w:hAnsi="Times New Roman" w:cs="Times New Roman"/>
                <w:sz w:val="18"/>
                <w:szCs w:val="18"/>
                <w:highlight w:val="none"/>
                <w:lang w:eastAsia="zh-CN"/>
              </w:rPr>
            </w:pPr>
          </w:p>
        </w:tc>
      </w:tr>
      <w:tr w14:paraId="1BCA3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448D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E7D4E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81081A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8.21</w:t>
            </w:r>
          </w:p>
        </w:tc>
        <w:tc>
          <w:tcPr>
            <w:tcW w:w="425" w:type="pct"/>
            <w:tcBorders>
              <w:top w:val="single" w:color="auto" w:sz="4" w:space="0"/>
              <w:left w:val="single" w:color="auto" w:sz="4" w:space="0"/>
              <w:bottom w:val="single" w:color="auto" w:sz="4" w:space="0"/>
              <w:right w:val="single" w:color="auto" w:sz="4" w:space="0"/>
            </w:tcBorders>
            <w:noWrap/>
            <w:vAlign w:val="center"/>
          </w:tcPr>
          <w:p w14:paraId="348AE4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260F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653D1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7C5C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C6C8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FC436E7">
            <w:pPr>
              <w:jc w:val="right"/>
              <w:rPr>
                <w:rFonts w:hint="eastAsia" w:asciiTheme="minorEastAsia" w:hAnsiTheme="minorEastAsia" w:eastAsiaTheme="minorEastAsia" w:cstheme="minorEastAsia"/>
                <w:i w:val="0"/>
                <w:iCs w:val="0"/>
                <w:color w:val="000000"/>
                <w:sz w:val="18"/>
                <w:szCs w:val="18"/>
                <w:highlight w:val="none"/>
                <w:u w:val="none"/>
              </w:rPr>
            </w:pPr>
          </w:p>
        </w:tc>
      </w:tr>
      <w:tr w14:paraId="03869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58A8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D9002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6F1F1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18EE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7B77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F2389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1.44</w:t>
            </w:r>
          </w:p>
        </w:tc>
        <w:tc>
          <w:tcPr>
            <w:tcW w:w="425" w:type="pct"/>
            <w:tcBorders>
              <w:top w:val="single" w:color="auto" w:sz="4" w:space="0"/>
              <w:left w:val="single" w:color="auto" w:sz="4" w:space="0"/>
              <w:bottom w:val="single" w:color="auto" w:sz="4" w:space="0"/>
              <w:right w:val="single" w:color="auto" w:sz="4" w:space="0"/>
            </w:tcBorders>
            <w:noWrap/>
            <w:vAlign w:val="center"/>
          </w:tcPr>
          <w:p w14:paraId="4C76B1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1085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035356B">
            <w:pPr>
              <w:jc w:val="right"/>
              <w:rPr>
                <w:rFonts w:hint="eastAsia" w:asciiTheme="minorEastAsia" w:hAnsiTheme="minorEastAsia" w:eastAsiaTheme="minorEastAsia" w:cstheme="minorEastAsia"/>
                <w:i w:val="0"/>
                <w:iCs w:val="0"/>
                <w:color w:val="000000"/>
                <w:sz w:val="18"/>
                <w:szCs w:val="18"/>
                <w:highlight w:val="none"/>
                <w:u w:val="none"/>
              </w:rPr>
            </w:pPr>
          </w:p>
        </w:tc>
      </w:tr>
      <w:tr w14:paraId="11FF0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FB91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BD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9741F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3.69</w:t>
            </w:r>
          </w:p>
        </w:tc>
        <w:tc>
          <w:tcPr>
            <w:tcW w:w="425" w:type="pct"/>
            <w:tcBorders>
              <w:top w:val="single" w:color="auto" w:sz="4" w:space="0"/>
              <w:left w:val="single" w:color="auto" w:sz="4" w:space="0"/>
              <w:bottom w:val="single" w:color="auto" w:sz="4" w:space="0"/>
              <w:right w:val="single" w:color="auto" w:sz="4" w:space="0"/>
            </w:tcBorders>
            <w:noWrap/>
            <w:vAlign w:val="center"/>
          </w:tcPr>
          <w:p w14:paraId="7B256D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C4D5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29D2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9D6F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13DE1A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D0942A4">
            <w:pPr>
              <w:jc w:val="right"/>
              <w:rPr>
                <w:rFonts w:hint="default" w:ascii="Times New Roman" w:hAnsi="Times New Roman" w:cs="Times New Roman" w:eastAsiaTheme="minorEastAsia"/>
                <w:i w:val="0"/>
                <w:iCs w:val="0"/>
                <w:color w:val="000000"/>
                <w:sz w:val="18"/>
                <w:szCs w:val="18"/>
                <w:highlight w:val="none"/>
                <w:u w:val="none"/>
              </w:rPr>
            </w:pPr>
          </w:p>
        </w:tc>
      </w:tr>
      <w:tr w14:paraId="156B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5799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6B472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F812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AEE8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78BA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5D58E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699D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4F084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70F8603F">
            <w:pPr>
              <w:jc w:val="right"/>
              <w:rPr>
                <w:rFonts w:hint="default" w:ascii="Times New Roman" w:hAnsi="Times New Roman" w:cs="Times New Roman" w:eastAsiaTheme="minorEastAsia"/>
                <w:i w:val="0"/>
                <w:iCs w:val="0"/>
                <w:color w:val="000000"/>
                <w:sz w:val="18"/>
                <w:szCs w:val="18"/>
                <w:highlight w:val="none"/>
                <w:u w:val="none"/>
              </w:rPr>
            </w:pPr>
          </w:p>
        </w:tc>
      </w:tr>
      <w:tr w14:paraId="41015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801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35C33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D62E9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0.47</w:t>
            </w:r>
          </w:p>
        </w:tc>
        <w:tc>
          <w:tcPr>
            <w:tcW w:w="425" w:type="pct"/>
            <w:tcBorders>
              <w:top w:val="single" w:color="auto" w:sz="4" w:space="0"/>
              <w:left w:val="single" w:color="auto" w:sz="4" w:space="0"/>
              <w:bottom w:val="single" w:color="auto" w:sz="4" w:space="0"/>
              <w:right w:val="single" w:color="auto" w:sz="4" w:space="0"/>
            </w:tcBorders>
            <w:noWrap/>
            <w:vAlign w:val="center"/>
          </w:tcPr>
          <w:p w14:paraId="7B73A3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F698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80582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0323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FE7D4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6B0C00FD">
            <w:pPr>
              <w:jc w:val="right"/>
              <w:rPr>
                <w:rFonts w:hint="default" w:ascii="Times New Roman" w:hAnsi="Times New Roman" w:cs="Times New Roman" w:eastAsiaTheme="minorEastAsia"/>
                <w:i w:val="0"/>
                <w:iCs w:val="0"/>
                <w:color w:val="000000"/>
                <w:sz w:val="18"/>
                <w:szCs w:val="18"/>
                <w:highlight w:val="none"/>
                <w:u w:val="none"/>
              </w:rPr>
            </w:pPr>
          </w:p>
        </w:tc>
      </w:tr>
      <w:tr w14:paraId="5EF8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9DE0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7A9B4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6E5F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7.01</w:t>
            </w:r>
          </w:p>
        </w:tc>
        <w:tc>
          <w:tcPr>
            <w:tcW w:w="425" w:type="pct"/>
            <w:tcBorders>
              <w:top w:val="single" w:color="auto" w:sz="4" w:space="0"/>
              <w:left w:val="single" w:color="auto" w:sz="4" w:space="0"/>
              <w:bottom w:val="single" w:color="auto" w:sz="4" w:space="0"/>
              <w:right w:val="single" w:color="auto" w:sz="4" w:space="0"/>
            </w:tcBorders>
            <w:noWrap/>
            <w:vAlign w:val="center"/>
          </w:tcPr>
          <w:p w14:paraId="002B58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9568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3D4F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44FD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BAC12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82ADAC2">
            <w:pPr>
              <w:jc w:val="right"/>
              <w:rPr>
                <w:rFonts w:hint="default" w:ascii="Times New Roman" w:hAnsi="Times New Roman" w:cs="Times New Roman" w:eastAsiaTheme="minorEastAsia"/>
                <w:i w:val="0"/>
                <w:iCs w:val="0"/>
                <w:color w:val="000000"/>
                <w:sz w:val="18"/>
                <w:szCs w:val="18"/>
                <w:highlight w:val="none"/>
                <w:u w:val="none"/>
              </w:rPr>
            </w:pPr>
          </w:p>
        </w:tc>
      </w:tr>
      <w:tr w14:paraId="476F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1EF2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B3E6C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0C363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573B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339F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65417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60CA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E9EA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CCB0D38">
            <w:pPr>
              <w:jc w:val="right"/>
              <w:rPr>
                <w:rFonts w:hint="default" w:ascii="Times New Roman" w:hAnsi="Times New Roman" w:cs="Times New Roman" w:eastAsiaTheme="minorEastAsia"/>
                <w:i w:val="0"/>
                <w:iCs w:val="0"/>
                <w:color w:val="000000"/>
                <w:sz w:val="18"/>
                <w:szCs w:val="18"/>
                <w:highlight w:val="none"/>
                <w:u w:val="none"/>
              </w:rPr>
            </w:pPr>
          </w:p>
        </w:tc>
      </w:tr>
      <w:tr w14:paraId="2DCCF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D491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622F0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5F6262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294CA7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DC2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93CC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C6AF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39E8F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F2510A">
            <w:pPr>
              <w:jc w:val="right"/>
              <w:rPr>
                <w:rFonts w:hint="default" w:ascii="Times New Roman" w:hAnsi="Times New Roman" w:cs="Times New Roman" w:eastAsiaTheme="minorEastAsia"/>
                <w:i w:val="0"/>
                <w:iCs w:val="0"/>
                <w:color w:val="000000"/>
                <w:sz w:val="18"/>
                <w:szCs w:val="18"/>
                <w:highlight w:val="none"/>
                <w:u w:val="none"/>
              </w:rPr>
            </w:pPr>
          </w:p>
        </w:tc>
      </w:tr>
      <w:tr w14:paraId="15BD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9B6B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10C14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DE7CC8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1.70</w:t>
            </w:r>
          </w:p>
        </w:tc>
        <w:tc>
          <w:tcPr>
            <w:tcW w:w="425" w:type="pct"/>
            <w:tcBorders>
              <w:top w:val="single" w:color="auto" w:sz="4" w:space="0"/>
              <w:left w:val="single" w:color="auto" w:sz="4" w:space="0"/>
              <w:bottom w:val="single" w:color="auto" w:sz="4" w:space="0"/>
              <w:right w:val="single" w:color="auto" w:sz="4" w:space="0"/>
            </w:tcBorders>
            <w:noWrap/>
            <w:vAlign w:val="center"/>
          </w:tcPr>
          <w:p w14:paraId="605B49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2FF0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6569C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6BD8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B891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BA2466C">
            <w:pPr>
              <w:jc w:val="right"/>
              <w:rPr>
                <w:rFonts w:hint="default" w:ascii="Times New Roman" w:hAnsi="Times New Roman" w:cs="Times New Roman" w:eastAsiaTheme="minorEastAsia"/>
                <w:i w:val="0"/>
                <w:iCs w:val="0"/>
                <w:color w:val="000000"/>
                <w:sz w:val="18"/>
                <w:szCs w:val="18"/>
                <w:highlight w:val="none"/>
                <w:u w:val="none"/>
              </w:rPr>
            </w:pPr>
          </w:p>
        </w:tc>
      </w:tr>
      <w:tr w14:paraId="29FEF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E914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226E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C2813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2CD6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D97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4AFEF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3DF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5982D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1025C5F">
            <w:pPr>
              <w:jc w:val="right"/>
              <w:rPr>
                <w:rFonts w:hint="default" w:ascii="Times New Roman" w:hAnsi="Times New Roman" w:cs="Times New Roman" w:eastAsiaTheme="minorEastAsia"/>
                <w:i w:val="0"/>
                <w:iCs w:val="0"/>
                <w:color w:val="000000"/>
                <w:sz w:val="18"/>
                <w:szCs w:val="18"/>
                <w:highlight w:val="none"/>
                <w:u w:val="none"/>
              </w:rPr>
            </w:pPr>
          </w:p>
        </w:tc>
      </w:tr>
      <w:tr w14:paraId="7D0E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94A9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E4429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2CA57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0A9056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2FB5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2476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FD2B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56BE2D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38BC212">
            <w:pPr>
              <w:jc w:val="right"/>
              <w:rPr>
                <w:rFonts w:hint="default" w:ascii="Times New Roman" w:hAnsi="Times New Roman" w:cs="Times New Roman" w:eastAsiaTheme="minorEastAsia"/>
                <w:i w:val="0"/>
                <w:iCs w:val="0"/>
                <w:color w:val="000000"/>
                <w:sz w:val="18"/>
                <w:szCs w:val="18"/>
                <w:highlight w:val="none"/>
                <w:u w:val="none"/>
              </w:rPr>
            </w:pPr>
          </w:p>
        </w:tc>
      </w:tr>
      <w:tr w14:paraId="6F7A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E028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78043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6193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7696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0FE5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B157E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2F20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9B6C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A62EC81">
            <w:pPr>
              <w:jc w:val="right"/>
              <w:rPr>
                <w:rFonts w:hint="default" w:ascii="Times New Roman" w:hAnsi="Times New Roman" w:cs="Times New Roman" w:eastAsiaTheme="minorEastAsia"/>
                <w:i w:val="0"/>
                <w:iCs w:val="0"/>
                <w:color w:val="000000"/>
                <w:sz w:val="18"/>
                <w:szCs w:val="18"/>
                <w:highlight w:val="none"/>
                <w:u w:val="none"/>
              </w:rPr>
            </w:pPr>
          </w:p>
        </w:tc>
      </w:tr>
      <w:tr w14:paraId="1BA85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CF53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45128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DA020D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7650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0872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D2FB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22B3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767A1E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D1ED53">
            <w:pPr>
              <w:jc w:val="right"/>
              <w:rPr>
                <w:rFonts w:hint="default" w:ascii="Times New Roman" w:hAnsi="Times New Roman" w:cs="Times New Roman" w:eastAsiaTheme="minorEastAsia"/>
                <w:i w:val="0"/>
                <w:iCs w:val="0"/>
                <w:color w:val="000000"/>
                <w:sz w:val="18"/>
                <w:szCs w:val="18"/>
                <w:highlight w:val="none"/>
                <w:u w:val="none"/>
              </w:rPr>
            </w:pPr>
          </w:p>
        </w:tc>
      </w:tr>
      <w:tr w14:paraId="52D9D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AF57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2361AD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35DEFF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w:t>
            </w:r>
          </w:p>
        </w:tc>
        <w:tc>
          <w:tcPr>
            <w:tcW w:w="425" w:type="pct"/>
            <w:tcBorders>
              <w:top w:val="single" w:color="auto" w:sz="4" w:space="0"/>
              <w:left w:val="single" w:color="auto" w:sz="4" w:space="0"/>
              <w:bottom w:val="single" w:color="auto" w:sz="4" w:space="0"/>
              <w:right w:val="single" w:color="auto" w:sz="4" w:space="0"/>
            </w:tcBorders>
            <w:noWrap/>
            <w:vAlign w:val="center"/>
          </w:tcPr>
          <w:p w14:paraId="4DEDBE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9C7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2F203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6D60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4C3DCF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2F9B72A">
            <w:pPr>
              <w:jc w:val="right"/>
              <w:rPr>
                <w:rFonts w:hint="default" w:ascii="Times New Roman" w:hAnsi="Times New Roman" w:cs="Times New Roman" w:eastAsiaTheme="minorEastAsia"/>
                <w:i w:val="0"/>
                <w:iCs w:val="0"/>
                <w:color w:val="000000"/>
                <w:sz w:val="18"/>
                <w:szCs w:val="18"/>
                <w:highlight w:val="none"/>
                <w:u w:val="none"/>
              </w:rPr>
            </w:pPr>
          </w:p>
        </w:tc>
      </w:tr>
      <w:tr w14:paraId="1479D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4D70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E1F0C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6634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AE2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184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3CBA6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6B5F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A84F1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8EC7EE4">
            <w:pPr>
              <w:jc w:val="right"/>
              <w:rPr>
                <w:rFonts w:hint="default" w:ascii="Times New Roman" w:hAnsi="Times New Roman" w:cs="Times New Roman" w:eastAsiaTheme="minorEastAsia"/>
                <w:i w:val="0"/>
                <w:iCs w:val="0"/>
                <w:color w:val="000000"/>
                <w:sz w:val="18"/>
                <w:szCs w:val="18"/>
                <w:highlight w:val="none"/>
                <w:u w:val="none"/>
              </w:rPr>
            </w:pPr>
          </w:p>
        </w:tc>
      </w:tr>
      <w:tr w14:paraId="5EA6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59F6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A2711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733B8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CF1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C568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1051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B212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818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A5CDD2B">
            <w:pPr>
              <w:jc w:val="right"/>
              <w:rPr>
                <w:rFonts w:hint="default" w:ascii="Times New Roman" w:hAnsi="Times New Roman" w:cs="Times New Roman" w:eastAsiaTheme="minorEastAsia"/>
                <w:i w:val="0"/>
                <w:iCs w:val="0"/>
                <w:color w:val="000000"/>
                <w:sz w:val="18"/>
                <w:szCs w:val="18"/>
                <w:highlight w:val="none"/>
                <w:u w:val="none"/>
              </w:rPr>
            </w:pPr>
          </w:p>
        </w:tc>
      </w:tr>
      <w:tr w14:paraId="76F9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E065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50C540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503CCD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3EE5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8D6D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60D8E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425" w:type="pct"/>
            <w:tcBorders>
              <w:top w:val="single" w:color="auto" w:sz="4" w:space="0"/>
              <w:left w:val="single" w:color="auto" w:sz="4" w:space="0"/>
              <w:bottom w:val="single" w:color="auto" w:sz="4" w:space="0"/>
              <w:right w:val="single" w:color="auto" w:sz="4" w:space="0"/>
            </w:tcBorders>
            <w:noWrap/>
            <w:vAlign w:val="center"/>
          </w:tcPr>
          <w:p w14:paraId="44F7B5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D8D0B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F20D97F">
            <w:pPr>
              <w:jc w:val="right"/>
              <w:rPr>
                <w:rFonts w:hint="default" w:ascii="Times New Roman" w:hAnsi="Times New Roman" w:cs="Times New Roman" w:eastAsiaTheme="minorEastAsia"/>
                <w:i w:val="0"/>
                <w:iCs w:val="0"/>
                <w:color w:val="000000"/>
                <w:sz w:val="18"/>
                <w:szCs w:val="18"/>
                <w:highlight w:val="none"/>
                <w:u w:val="none"/>
              </w:rPr>
            </w:pPr>
          </w:p>
        </w:tc>
      </w:tr>
      <w:tr w14:paraId="58AE5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8A7D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5CA46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D8A469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53F8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CD64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01DD3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6F88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9EAAA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A999CF0">
            <w:pPr>
              <w:jc w:val="right"/>
              <w:rPr>
                <w:rFonts w:hint="default" w:ascii="Times New Roman" w:hAnsi="Times New Roman" w:cs="Times New Roman" w:eastAsiaTheme="minorEastAsia"/>
                <w:i w:val="0"/>
                <w:iCs w:val="0"/>
                <w:color w:val="000000"/>
                <w:sz w:val="18"/>
                <w:szCs w:val="18"/>
                <w:highlight w:val="none"/>
                <w:u w:val="none"/>
              </w:rPr>
            </w:pPr>
          </w:p>
        </w:tc>
      </w:tr>
      <w:tr w14:paraId="0798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61F8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876D9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D4B3AA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ABB9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A7C9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4997F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875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F103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C2C739C">
            <w:pPr>
              <w:jc w:val="right"/>
              <w:rPr>
                <w:rFonts w:hint="default" w:ascii="Times New Roman" w:hAnsi="Times New Roman" w:cs="Times New Roman" w:eastAsiaTheme="minorEastAsia"/>
                <w:i w:val="0"/>
                <w:iCs w:val="0"/>
                <w:color w:val="000000"/>
                <w:sz w:val="18"/>
                <w:szCs w:val="18"/>
                <w:highlight w:val="none"/>
                <w:u w:val="none"/>
              </w:rPr>
            </w:pPr>
          </w:p>
        </w:tc>
      </w:tr>
      <w:tr w14:paraId="4D73B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330E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7A8F8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3676D2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A1A6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CE8E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6D23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4.50</w:t>
            </w:r>
          </w:p>
        </w:tc>
        <w:tc>
          <w:tcPr>
            <w:tcW w:w="425" w:type="pct"/>
            <w:tcBorders>
              <w:top w:val="single" w:color="auto" w:sz="4" w:space="0"/>
              <w:left w:val="single" w:color="auto" w:sz="4" w:space="0"/>
              <w:bottom w:val="single" w:color="auto" w:sz="4" w:space="0"/>
              <w:right w:val="single" w:color="auto" w:sz="4" w:space="0"/>
            </w:tcBorders>
            <w:noWrap/>
            <w:vAlign w:val="center"/>
          </w:tcPr>
          <w:p w14:paraId="54015C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2A7AD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16B14F6">
            <w:pPr>
              <w:jc w:val="right"/>
              <w:rPr>
                <w:rFonts w:hint="default" w:ascii="Times New Roman" w:hAnsi="Times New Roman" w:cs="Times New Roman" w:eastAsiaTheme="minorEastAsia"/>
                <w:i w:val="0"/>
                <w:iCs w:val="0"/>
                <w:color w:val="000000"/>
                <w:sz w:val="18"/>
                <w:szCs w:val="18"/>
                <w:highlight w:val="none"/>
                <w:u w:val="none"/>
              </w:rPr>
            </w:pPr>
          </w:p>
        </w:tc>
      </w:tr>
      <w:tr w14:paraId="70C7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693F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6A6F5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FDC54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94EB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BEA0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04B85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6E91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4F413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5A4B28C">
            <w:pPr>
              <w:jc w:val="right"/>
              <w:rPr>
                <w:rFonts w:hint="default" w:ascii="Times New Roman" w:hAnsi="Times New Roman" w:cs="Times New Roman" w:eastAsiaTheme="minorEastAsia"/>
                <w:i w:val="0"/>
                <w:iCs w:val="0"/>
                <w:color w:val="000000"/>
                <w:sz w:val="18"/>
                <w:szCs w:val="18"/>
                <w:highlight w:val="none"/>
                <w:u w:val="none"/>
              </w:rPr>
            </w:pPr>
          </w:p>
        </w:tc>
      </w:tr>
      <w:tr w14:paraId="2E36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4546BC">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86C113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13C0CA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7492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6241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AA9A1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6E07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446E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2FC29E3">
            <w:pPr>
              <w:jc w:val="right"/>
              <w:rPr>
                <w:rFonts w:hint="default" w:ascii="Times New Roman" w:hAnsi="Times New Roman" w:cs="Times New Roman" w:eastAsiaTheme="minorEastAsia"/>
                <w:i w:val="0"/>
                <w:iCs w:val="0"/>
                <w:color w:val="000000"/>
                <w:sz w:val="18"/>
                <w:szCs w:val="18"/>
                <w:highlight w:val="none"/>
                <w:u w:val="none"/>
              </w:rPr>
            </w:pPr>
          </w:p>
        </w:tc>
      </w:tr>
      <w:tr w14:paraId="5F5C4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09566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997382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E35E0E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BDA98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441A6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10E29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AB97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95E45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D3564BC">
            <w:pPr>
              <w:jc w:val="right"/>
              <w:rPr>
                <w:rFonts w:hint="default" w:ascii="Times New Roman" w:hAnsi="Times New Roman" w:cs="Times New Roman" w:eastAsiaTheme="minorEastAsia"/>
                <w:i w:val="0"/>
                <w:iCs w:val="0"/>
                <w:color w:val="000000"/>
                <w:sz w:val="18"/>
                <w:szCs w:val="18"/>
                <w:highlight w:val="none"/>
                <w:u w:val="none"/>
              </w:rPr>
            </w:pPr>
          </w:p>
        </w:tc>
      </w:tr>
      <w:tr w14:paraId="4580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E50CC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A2BDFB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C6C3C4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D2DA9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D5641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21968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99E8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4CD2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8A0EAA9">
            <w:pPr>
              <w:jc w:val="right"/>
              <w:rPr>
                <w:rFonts w:hint="default" w:ascii="Times New Roman" w:hAnsi="Times New Roman" w:cs="Times New Roman" w:eastAsiaTheme="minorEastAsia"/>
                <w:i w:val="0"/>
                <w:iCs w:val="0"/>
                <w:color w:val="000000"/>
                <w:sz w:val="18"/>
                <w:szCs w:val="18"/>
                <w:highlight w:val="none"/>
                <w:u w:val="none"/>
              </w:rPr>
            </w:pPr>
          </w:p>
        </w:tc>
      </w:tr>
      <w:tr w14:paraId="490E0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813D9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C3DA87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F7160E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D1AAF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F73F9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6B170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E336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F6E3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A2E9975">
            <w:pPr>
              <w:jc w:val="right"/>
              <w:rPr>
                <w:rFonts w:hint="default" w:ascii="Times New Roman" w:hAnsi="Times New Roman" w:cs="Times New Roman" w:eastAsiaTheme="minorEastAsia"/>
                <w:i w:val="0"/>
                <w:iCs w:val="0"/>
                <w:color w:val="000000"/>
                <w:sz w:val="18"/>
                <w:szCs w:val="18"/>
                <w:highlight w:val="none"/>
                <w:u w:val="none"/>
              </w:rPr>
            </w:pPr>
          </w:p>
        </w:tc>
      </w:tr>
      <w:tr w14:paraId="34F5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2D86A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695600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63A794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93918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53A41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E1FD7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D576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99290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71EED51">
            <w:pPr>
              <w:jc w:val="right"/>
              <w:rPr>
                <w:rFonts w:hint="default" w:ascii="Times New Roman" w:hAnsi="Times New Roman" w:cs="Times New Roman" w:eastAsiaTheme="minorEastAsia"/>
                <w:i w:val="0"/>
                <w:iCs w:val="0"/>
                <w:color w:val="000000"/>
                <w:sz w:val="18"/>
                <w:szCs w:val="18"/>
                <w:highlight w:val="none"/>
                <w:u w:val="none"/>
              </w:rPr>
            </w:pPr>
          </w:p>
        </w:tc>
      </w:tr>
      <w:tr w14:paraId="66298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A4D247F">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4B15AFF">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84.31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50281A7">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23296F2">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5.99</w:t>
            </w:r>
          </w:p>
        </w:tc>
      </w:tr>
      <w:tr w14:paraId="0E08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04543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D4DFC0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C9A86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C3F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FC040E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2728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193799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D6EA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27BE16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编制单位（单位）：中共沙河市委市直机关工作委员会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287A87E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48DB530">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51E5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ACA8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3CF72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F5EDA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76FF9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6B080F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50F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5CDD1A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57B342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0B62C7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D93E5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164AE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14F938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BC654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6F31E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D7695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15ADB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9CA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2567C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34F80B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94A712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A4B4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C96A06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785F4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DD798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FB09F5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2F79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39F1FB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97FCCA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7531B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6E4C04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A2714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4060C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9C820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C3F216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E09B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CA0B1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DAD1D8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272F7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5DE50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71DFFE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C9AB7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4BB8AF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5D61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5198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63B8199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0DA7BA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23472F4">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45D9A5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DDE081F">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E6E9193">
            <w:pPr>
              <w:jc w:val="right"/>
              <w:rPr>
                <w:rFonts w:hint="default" w:ascii="Times New Roman" w:hAnsi="Times New Roman" w:eastAsia="宋体" w:cs="Times New Roman"/>
                <w:i w:val="0"/>
                <w:iCs w:val="0"/>
                <w:color w:val="000000"/>
                <w:sz w:val="20"/>
                <w:szCs w:val="20"/>
                <w:highlight w:val="none"/>
                <w:u w:val="none"/>
              </w:rPr>
            </w:pPr>
          </w:p>
        </w:tc>
      </w:tr>
      <w:tr w14:paraId="1EB9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81C9B57">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注：本表反映单位本年度政府性基金预算财政拨款收入、支出及结转和结余情况。本单位本年度无收支及结转结余情况，按要求以空表列示。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FEF492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B71371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0E7D7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C99128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83AF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18E5AC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1919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5A17221E">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编制单位（单位）：中共沙河市委市直机关工作委员会</w:t>
            </w:r>
          </w:p>
        </w:tc>
        <w:tc>
          <w:tcPr>
            <w:tcW w:w="1666" w:type="pct"/>
            <w:gridSpan w:val="4"/>
            <w:tcBorders>
              <w:top w:val="nil"/>
              <w:left w:val="nil"/>
              <w:bottom w:val="single" w:color="auto" w:sz="4" w:space="0"/>
              <w:right w:val="nil"/>
            </w:tcBorders>
            <w:noWrap/>
            <w:vAlign w:val="bottom"/>
          </w:tcPr>
          <w:p w14:paraId="40EB492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036ACAF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607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499D43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131E6AB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6317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E0B9A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D7808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AA3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9D1585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E0DAFC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1077657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0E5EECC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183E304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7FC7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76D0B3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1472B3C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40C234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87E3EC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3D8B273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33E1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A795C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06C3673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5046AE5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334E52D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FF76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1B86851">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5B7B563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25ECB94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7D879B1B">
            <w:pPr>
              <w:jc w:val="right"/>
              <w:rPr>
                <w:rFonts w:hint="default" w:ascii="Times New Roman" w:hAnsi="Times New Roman" w:eastAsia="宋体" w:cs="Times New Roman"/>
                <w:i w:val="0"/>
                <w:iCs w:val="0"/>
                <w:color w:val="000000"/>
                <w:sz w:val="20"/>
                <w:szCs w:val="20"/>
                <w:highlight w:val="none"/>
                <w:u w:val="none"/>
              </w:rPr>
            </w:pPr>
          </w:p>
        </w:tc>
      </w:tr>
      <w:tr w14:paraId="41DD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511A0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注：本表反映单位本年度国有资本经营预算财政拨款支出情况。本单位本年度无收支及结转结余情况，按要求以空表列示。</w:t>
            </w:r>
          </w:p>
        </w:tc>
      </w:tr>
    </w:tbl>
    <w:p w14:paraId="66E18A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32E8C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D1CCC5F">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E0E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F1F2FBC">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C59D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C831BD1">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编制单位（单位）：中共沙河市委市直机关工作委员会</w:t>
            </w:r>
          </w:p>
        </w:tc>
        <w:tc>
          <w:tcPr>
            <w:tcW w:w="933" w:type="pct"/>
            <w:gridSpan w:val="3"/>
            <w:tcBorders>
              <w:top w:val="nil"/>
              <w:left w:val="nil"/>
              <w:bottom w:val="single" w:color="auto" w:sz="4" w:space="0"/>
              <w:right w:val="nil"/>
            </w:tcBorders>
            <w:noWrap/>
            <w:vAlign w:val="bottom"/>
          </w:tcPr>
          <w:p w14:paraId="01E75CBD">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80BDC4D">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6DC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A8976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39096B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63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58AB3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5853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4CED87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D9025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68B90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709C2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243C69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226597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700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9CB983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B6A47E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7FBDF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41BB75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E5928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FCCF42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11B192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FEF435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754EA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C206D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93D8F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1B0C21D">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688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4293CC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31A2A68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774BF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7EB279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791A9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CEC5CD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8DA69A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31960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82DEC1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55495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99982E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04EE4C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64C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8A303D">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29BB28E8">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634608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1DA5BC76">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22FEC5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7A68F0EC">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7A215F91">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6B8D68B8">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9F1868D">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086C3E3F">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50DA3EB1">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1E51AB2D">
            <w:pPr>
              <w:jc w:val="right"/>
              <w:rPr>
                <w:rFonts w:hint="default" w:ascii="Times New Roman" w:hAnsi="Times New Roman" w:eastAsia="方正仿宋_GB2312" w:cs="Times New Roman"/>
                <w:i w:val="0"/>
                <w:iCs w:val="0"/>
                <w:color w:val="000000"/>
                <w:sz w:val="18"/>
                <w:szCs w:val="18"/>
                <w:highlight w:val="none"/>
                <w:u w:val="none"/>
              </w:rPr>
            </w:pPr>
          </w:p>
        </w:tc>
      </w:tr>
      <w:tr w14:paraId="0130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4C8C90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本单位本年度无收支及结转结余情况，按要求以空表列示。</w:t>
            </w:r>
          </w:p>
        </w:tc>
      </w:tr>
    </w:tbl>
    <w:p w14:paraId="15DC7C5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10EF80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483C7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B33A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96B0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3EEF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95975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80D504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5F61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B7DD4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B60C4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D2DA3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DCBB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0C544E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2A1C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宋体" w:eastAsia="黑体" w:cs="黑体"/>
          <w:i w:val="0"/>
          <w:iCs w:val="0"/>
          <w:caps w:val="0"/>
          <w:color w:val="000000"/>
          <w:spacing w:val="-20"/>
          <w:sz w:val="72"/>
          <w:szCs w:val="72"/>
          <w:highlight w:val="none"/>
          <w:shd w:val="clear" w:fill="FFFFFF"/>
        </w:rPr>
        <w:t>决算情况说明</w:t>
      </w:r>
    </w:p>
    <w:p w14:paraId="28160D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F8344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B19F9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89EB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DB253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FBAD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64550D6F">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6161C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2B19A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5C63F2">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20B8EEA7">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w:t>
      </w:r>
      <w:r>
        <w:rPr>
          <w:rFonts w:hint="eastAsia" w:ascii="Times New Roman" w:hAnsi="Times New Roman" w:eastAsia="仿宋_GB2312" w:cs="Times New Roman"/>
          <w:kern w:val="2"/>
          <w:sz w:val="32"/>
          <w:szCs w:val="32"/>
          <w:lang w:eastAsia="zh-CN"/>
        </w:rPr>
        <w:t>单位</w:t>
      </w:r>
      <w:r>
        <w:rPr>
          <w:rFonts w:hint="default" w:ascii="Times New Roman" w:hAnsi="Times New Roman" w:eastAsia="仿宋_GB2312" w:cs="Times New Roman"/>
          <w:kern w:val="2"/>
          <w:sz w:val="32"/>
          <w:szCs w:val="32"/>
          <w:lang w:eastAsia="zh-CN"/>
        </w:rPr>
        <w:t>2023年度收、支总计（含结转和结余）</w:t>
      </w:r>
      <w:r>
        <w:rPr>
          <w:rFonts w:hint="default" w:ascii="Times New Roman" w:hAnsi="Times New Roman" w:eastAsia="仿宋_GB2312" w:cs="Times New Roman"/>
          <w:kern w:val="2"/>
          <w:sz w:val="32"/>
          <w:szCs w:val="32"/>
          <w:lang w:val="zh-CN" w:eastAsia="zh-CN"/>
        </w:rPr>
        <w:t>95.56</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10.4</w:t>
      </w:r>
      <w:r>
        <w:rPr>
          <w:rFonts w:hint="default" w:ascii="Times New Roman" w:hAnsi="Times New Roman" w:eastAsia="仿宋_GB2312" w:cs="Times New Roman"/>
          <w:kern w:val="2"/>
          <w:sz w:val="32"/>
          <w:szCs w:val="32"/>
          <w:lang w:eastAsia="zh-CN"/>
        </w:rPr>
        <w:t>%，主要原因是工资调整</w:t>
      </w:r>
      <w:r>
        <w:rPr>
          <w:rFonts w:hint="eastAsia" w:ascii="Times New Roman" w:hAnsi="Times New Roman" w:eastAsia="仿宋_GB2312" w:cs="Times New Roman"/>
          <w:kern w:val="2"/>
          <w:sz w:val="32"/>
          <w:szCs w:val="32"/>
          <w:lang w:eastAsia="zh-CN"/>
        </w:rPr>
        <w:t>。</w:t>
      </w:r>
    </w:p>
    <w:p w14:paraId="736291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1351354C">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w:t>
      </w:r>
      <w:r>
        <w:rPr>
          <w:rFonts w:hint="eastAsia" w:ascii="Times New Roman" w:hAnsi="Times New Roman" w:eastAsia="仿宋_GB2312" w:cs="Times New Roman"/>
          <w:kern w:val="2"/>
          <w:sz w:val="32"/>
          <w:szCs w:val="32"/>
          <w:lang w:val="zh-CN" w:eastAsia="zh-CN"/>
        </w:rPr>
        <w:t>单位</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95.56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，其中：财政拨款收入95.56万元，占100%；上级补助收入0万元，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3BD0C08D">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20E08B4B">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w:t>
      </w:r>
      <w:r>
        <w:rPr>
          <w:rFonts w:hint="eastAsia" w:ascii="Times New Roman" w:hAnsi="Times New Roman" w:eastAsia="仿宋_GB2312" w:cs="Times New Roman"/>
          <w:kern w:val="2"/>
          <w:sz w:val="32"/>
          <w:szCs w:val="32"/>
          <w:lang w:val="zh-CN" w:eastAsia="zh-CN"/>
        </w:rPr>
        <w:t>单位</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95.56万元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90.3万元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占94.49%；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5.26万元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占5.51%；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5B82671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BAF15CB">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59AA57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年度财政拨款本年收入95.56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9.07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color w:val="auto"/>
          <w:kern w:val="2"/>
          <w:sz w:val="32"/>
          <w:szCs w:val="32"/>
          <w:lang w:val="zh-CN" w:eastAsia="zh-CN" w:bidi="ar-SA"/>
        </w:rPr>
        <w:t>；本年支出 95.56万元，比上年增加</w:t>
      </w:r>
      <w:r>
        <w:rPr>
          <w:rFonts w:hint="eastAsia" w:ascii="Times New Roman" w:hAnsi="Times New Roman" w:eastAsia="仿宋_GB2312" w:cs="Times New Roman"/>
          <w:color w:val="auto"/>
          <w:kern w:val="2"/>
          <w:sz w:val="32"/>
          <w:szCs w:val="32"/>
          <w:lang w:val="en-US" w:eastAsia="zh-CN" w:bidi="ar-SA"/>
        </w:rPr>
        <w:t>9.07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color w:val="auto"/>
          <w:kern w:val="2"/>
          <w:sz w:val="32"/>
          <w:szCs w:val="32"/>
          <w:lang w:val="zh-CN" w:eastAsia="zh-CN" w:bidi="ar-SA"/>
        </w:rPr>
        <w:t>。具体情况如下：</w:t>
      </w:r>
    </w:p>
    <w:p w14:paraId="2B620D9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一般公共预算财政拨款本年收入95.56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；本年支出 95.56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10.4%</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kern w:val="2"/>
          <w:sz w:val="32"/>
          <w:szCs w:val="32"/>
          <w:lang w:val="zh-CN"/>
        </w:rPr>
        <w:t>。</w:t>
      </w:r>
    </w:p>
    <w:p w14:paraId="5C07BAFD">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w:t>
      </w:r>
    </w:p>
    <w:p w14:paraId="1B4DD5A3">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w:t>
      </w:r>
    </w:p>
    <w:p w14:paraId="5A044682">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16E3EA4F">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年度财政拨款本年收入95.56万元，完成年初预算的105.43%，比年初预算增加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color w:val="auto"/>
          <w:kern w:val="2"/>
          <w:sz w:val="32"/>
          <w:szCs w:val="32"/>
          <w:lang w:val="zh-CN" w:eastAsia="zh-CN" w:bidi="ar-SA"/>
        </w:rPr>
        <w:t xml:space="preserve">万元，决算数大于预算数主要原因是 </w:t>
      </w:r>
      <w:r>
        <w:rPr>
          <w:rFonts w:hint="eastAsia" w:ascii="Times New Roman" w:hAnsi="Times New Roman" w:eastAsia="仿宋_GB2312" w:cs="Times New Roman"/>
          <w:color w:val="auto"/>
          <w:kern w:val="2"/>
          <w:sz w:val="32"/>
          <w:szCs w:val="32"/>
          <w:lang w:val="zh-CN" w:eastAsia="zh-CN" w:bidi="ar-SA"/>
        </w:rPr>
        <w:t>工资调整</w:t>
      </w:r>
      <w:r>
        <w:rPr>
          <w:rFonts w:hint="default" w:ascii="Times New Roman" w:hAnsi="Times New Roman" w:eastAsia="仿宋_GB2312" w:cs="Times New Roman"/>
          <w:color w:val="auto"/>
          <w:kern w:val="2"/>
          <w:sz w:val="32"/>
          <w:szCs w:val="32"/>
          <w:lang w:val="zh-CN" w:eastAsia="zh-CN" w:bidi="ar-SA"/>
        </w:rPr>
        <w:t>；本年支出95.56万元，完成年初预算的105.43%，比年初预算增加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。具体情况如下：</w:t>
      </w:r>
    </w:p>
    <w:p w14:paraId="4AA33CB5">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收入95.56万元，完成年初预算的 105.43%，比年初预算增加</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；本年支出95.56万元，完成年初预算的105.43%，比年初预算增加</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w:t>
      </w:r>
    </w:p>
    <w:p w14:paraId="241D828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w:t>
      </w:r>
    </w:p>
    <w:p w14:paraId="6906E45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w:t>
      </w:r>
    </w:p>
    <w:p w14:paraId="21B4811B">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0983225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年度财政拨款支出95.56万元，主要用于以下方面：</w:t>
      </w:r>
    </w:p>
    <w:p w14:paraId="5628153F">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一般公共服务（类）支出76.2万元，占79.74%；社会保障和就业 （类）支出8.21万元，占8.59%；卫生健康（类）支出3.69万元，占3.86%；住房保障（类）支出7.01万元，占7.34%；粮油物资储备（类）支出0.45万元，占0.47%；</w:t>
      </w:r>
    </w:p>
    <w:p w14:paraId="5EFAFC47">
      <w:pPr>
        <w:pStyle w:val="10"/>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3BC2EC0D">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年度财政拨款基本支出90.3万元，其中：</w:t>
      </w:r>
    </w:p>
    <w:p w14:paraId="77D6B5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人员经费84.31万元，主要包括基本工资、津贴补贴、奖金、伙食补助费、绩效工资、机关事业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4D6AC6AC">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公用经费5.99万元，主要包括办公费、印刷费、咨询费、手续费、水费、电费、邮电费、取 暖费、物业管理费、差旅费、因公出国（境）费用、维修（护）费、租赁费、会议费、培训费、公务接待费、专用材料费、劳务费、委托业务费、工会经费、福利费</w:t>
      </w:r>
      <w:r>
        <w:rPr>
          <w:rFonts w:hint="eastAsia" w:ascii="Times New Roman" w:hAnsi="Times New Roman" w:eastAsia="仿宋_GB2312" w:cs="Times New Roman"/>
          <w:color w:val="auto"/>
          <w:kern w:val="2"/>
          <w:sz w:val="32"/>
          <w:szCs w:val="32"/>
          <w:lang w:val="zh-CN" w:eastAsia="zh-CN" w:bidi="ar-SA"/>
        </w:rPr>
        <w:t>。</w:t>
      </w:r>
    </w:p>
    <w:p w14:paraId="5B1993D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4270060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4C068D5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0" w:firstLineChars="200"/>
        <w:jc w:val="both"/>
        <w:textAlignment w:val="auto"/>
        <w:outlineLvl w:val="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Style w:val="13"/>
          <w:rFonts w:ascii="仿宋_GB2312" w:hAnsi="仿宋_GB2312" w:eastAsia="仿宋_GB2312" w:cs="仿宋_GB2312"/>
          <w:b w:val="0"/>
          <w:bCs w:val="0"/>
          <w:i w:val="0"/>
          <w:iCs w:val="0"/>
          <w:caps w:val="0"/>
          <w:color w:val="333333"/>
          <w:spacing w:val="0"/>
          <w:sz w:val="33"/>
          <w:szCs w:val="33"/>
          <w:rtl w:val="0"/>
        </w:rPr>
        <w:t>年度“三公”经费财政拨款支出预算为0.00万元，支出决算为0.00万元，完成预算的0.00%,</w:t>
      </w:r>
      <w:r>
        <w:rPr>
          <w:rStyle w:val="13"/>
          <w:rFonts w:hint="eastAsia" w:ascii="仿宋_GB2312" w:hAnsi="仿宋_GB2312" w:eastAsia="仿宋_GB2312" w:cs="仿宋_GB2312"/>
          <w:b w:val="0"/>
          <w:bCs w:val="0"/>
          <w:i w:val="0"/>
          <w:iCs w:val="0"/>
          <w:caps w:val="0"/>
          <w:color w:val="333333"/>
          <w:spacing w:val="0"/>
          <w:sz w:val="33"/>
          <w:szCs w:val="33"/>
          <w:rtl w:val="0"/>
          <w:lang w:eastAsia="zh-CN"/>
        </w:rPr>
        <w:t>与上年度持平</w:t>
      </w:r>
      <w:r>
        <w:rPr>
          <w:rStyle w:val="13"/>
          <w:rFonts w:ascii="仿宋_GB2312" w:hAnsi="仿宋_GB2312" w:eastAsia="仿宋_GB2312" w:cs="仿宋_GB2312"/>
          <w:b w:val="0"/>
          <w:bCs w:val="0"/>
          <w:i w:val="0"/>
          <w:iCs w:val="0"/>
          <w:caps w:val="0"/>
          <w:color w:val="333333"/>
          <w:spacing w:val="0"/>
          <w:sz w:val="33"/>
          <w:szCs w:val="33"/>
          <w:rtl w:val="0"/>
        </w:rPr>
        <w:t>。</w:t>
      </w:r>
    </w:p>
    <w:p w14:paraId="05D79811">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3234B3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年度因公出国（境）费支出预算为0.00万元,支出决算0.00万元</w:t>
      </w:r>
      <w:r>
        <w:rPr>
          <w:rStyle w:val="13"/>
          <w:rFonts w:ascii="仿宋_GB2312" w:hAnsi="仿宋_GB2312" w:eastAsia="仿宋_GB2312" w:cs="仿宋_GB2312"/>
          <w:b/>
          <w:bCs/>
          <w:i w:val="0"/>
          <w:iCs w:val="0"/>
          <w:caps w:val="0"/>
          <w:color w:val="333333"/>
          <w:spacing w:val="0"/>
          <w:sz w:val="33"/>
          <w:szCs w:val="33"/>
          <w:rtl w:val="0"/>
        </w:rPr>
        <w:t>。</w:t>
      </w:r>
      <w:r>
        <w:rPr>
          <w:rStyle w:val="13"/>
          <w:rFonts w:ascii="仿宋_GB2312" w:hAnsi="仿宋_GB2312" w:eastAsia="仿宋_GB2312" w:cs="仿宋_GB2312"/>
          <w:b w:val="0"/>
          <w:bCs w:val="0"/>
          <w:i w:val="0"/>
          <w:iCs w:val="0"/>
          <w:caps w:val="0"/>
          <w:color w:val="333333"/>
          <w:spacing w:val="0"/>
          <w:sz w:val="33"/>
          <w:szCs w:val="33"/>
          <w:rtl w:val="0"/>
        </w:rPr>
        <w:t>完成预算的0.00%。因公出国（境）费支出与预算相比持平,主要是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本单位无组织的</w:t>
      </w:r>
      <w:r>
        <w:rPr>
          <w:rStyle w:val="13"/>
          <w:rFonts w:ascii="仿宋_GB2312" w:hAnsi="仿宋_GB2312" w:eastAsia="仿宋_GB2312" w:cs="仿宋_GB2312"/>
          <w:b w:val="0"/>
          <w:bCs w:val="0"/>
          <w:i w:val="0"/>
          <w:iCs w:val="0"/>
          <w:caps w:val="0"/>
          <w:color w:val="333333"/>
          <w:spacing w:val="0"/>
          <w:sz w:val="33"/>
          <w:szCs w:val="33"/>
          <w:rtl w:val="0"/>
        </w:rPr>
        <w:t>出国（境）团组；与上年相比持平,主要是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无本单位组织的</w:t>
      </w:r>
      <w:r>
        <w:rPr>
          <w:rStyle w:val="13"/>
          <w:rFonts w:ascii="仿宋_GB2312" w:hAnsi="仿宋_GB2312" w:eastAsia="仿宋_GB2312" w:cs="仿宋_GB2312"/>
          <w:b w:val="0"/>
          <w:bCs w:val="0"/>
          <w:i w:val="0"/>
          <w:iCs w:val="0"/>
          <w:caps w:val="0"/>
          <w:color w:val="333333"/>
          <w:spacing w:val="0"/>
          <w:sz w:val="33"/>
          <w:szCs w:val="33"/>
          <w:rtl w:val="0"/>
        </w:rPr>
        <w:t>出国（境）团组。</w:t>
      </w:r>
    </w:p>
    <w:p w14:paraId="58AF92B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楷体_GB2312" w:hAnsi="楷体_GB2312" w:eastAsia="楷体_GB2312" w:cs="楷体_GB2312"/>
          <w:b/>
          <w:bCs/>
          <w:i w:val="0"/>
          <w:iCs w:val="0"/>
          <w:caps w:val="0"/>
          <w:color w:val="333333"/>
          <w:spacing w:val="0"/>
          <w:sz w:val="33"/>
          <w:szCs w:val="33"/>
          <w:rtl w:val="0"/>
        </w:rPr>
        <w:t>2.公务用车购置及运行维护费。</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年度公务用车购置及运行维护费预算为0.00万元，支出决算0.00万元，完成预算的0.00%,较预算持平</w:t>
      </w:r>
      <w:r>
        <w:rPr>
          <w:rStyle w:val="13"/>
          <w:rFonts w:hint="eastAsia" w:ascii="仿宋_GB2312" w:hAnsi="仿宋_GB2312" w:eastAsia="仿宋_GB2312" w:cs="仿宋_GB2312"/>
          <w:b w:val="0"/>
          <w:bCs w:val="0"/>
          <w:i w:val="0"/>
          <w:iCs w:val="0"/>
          <w:caps w:val="0"/>
          <w:color w:val="333333"/>
          <w:spacing w:val="0"/>
          <w:sz w:val="33"/>
          <w:szCs w:val="33"/>
          <w:rtl w:val="0"/>
          <w:lang w:eastAsia="zh-CN"/>
        </w:rPr>
        <w:t>，</w:t>
      </w:r>
      <w:r>
        <w:rPr>
          <w:rStyle w:val="13"/>
          <w:rFonts w:ascii="仿宋_GB2312" w:hAnsi="仿宋_GB2312" w:eastAsia="仿宋_GB2312" w:cs="仿宋_GB2312"/>
          <w:b w:val="0"/>
          <w:bCs w:val="0"/>
          <w:i w:val="0"/>
          <w:iCs w:val="0"/>
          <w:caps w:val="0"/>
          <w:color w:val="333333"/>
          <w:spacing w:val="0"/>
          <w:sz w:val="33"/>
          <w:szCs w:val="33"/>
          <w:rtl w:val="0"/>
        </w:rPr>
        <w:t>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r>
        <w:rPr>
          <w:rStyle w:val="13"/>
          <w:rFonts w:ascii="仿宋_GB2312" w:hAnsi="仿宋_GB2312" w:eastAsia="仿宋_GB2312" w:cs="仿宋_GB2312"/>
          <w:b/>
          <w:bCs/>
          <w:i w:val="0"/>
          <w:iCs w:val="0"/>
          <w:caps w:val="0"/>
          <w:color w:val="333333"/>
          <w:spacing w:val="0"/>
          <w:sz w:val="33"/>
          <w:szCs w:val="33"/>
          <w:rtl w:val="0"/>
        </w:rPr>
        <w:t>其中：</w:t>
      </w:r>
    </w:p>
    <w:p w14:paraId="5E36857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仿宋_GB2312" w:hAnsi="仿宋_GB2312" w:eastAsia="仿宋_GB2312" w:cs="仿宋_GB2312"/>
          <w:b/>
          <w:bCs/>
          <w:i w:val="0"/>
          <w:iCs w:val="0"/>
          <w:caps w:val="0"/>
          <w:color w:val="333333"/>
          <w:spacing w:val="0"/>
          <w:sz w:val="33"/>
          <w:szCs w:val="33"/>
          <w:rtl w:val="0"/>
        </w:rPr>
        <w:t>公务用车购置费支出：</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年度公务用车购置量0辆，发生“公务用车购置”经费支出0.00万元。公务用车购置费支出较预算持平,主要是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p>
    <w:p w14:paraId="7E5104B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仿宋_GB2312" w:hAnsi="仿宋_GB2312" w:eastAsia="仿宋_GB2312" w:cs="仿宋_GB2312"/>
          <w:b/>
          <w:bCs/>
          <w:i w:val="0"/>
          <w:iCs w:val="0"/>
          <w:caps w:val="0"/>
          <w:color w:val="333333"/>
          <w:spacing w:val="0"/>
          <w:sz w:val="33"/>
          <w:szCs w:val="33"/>
          <w:rtl w:val="0"/>
        </w:rPr>
        <w:t>公务用车运行维护费支出：</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公务用车保有量0辆，发生运行维护费支出0.00万元。公车运行维护费支出较预算持平,主要是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p>
    <w:p w14:paraId="5843A52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楷体_GB2312" w:hAnsi="楷体_GB2312" w:eastAsia="楷体_GB2312" w:cs="楷体_GB2312"/>
          <w:b/>
          <w:bCs/>
          <w:i w:val="0"/>
          <w:iCs w:val="0"/>
          <w:caps w:val="0"/>
          <w:color w:val="333333"/>
          <w:spacing w:val="0"/>
          <w:sz w:val="33"/>
          <w:szCs w:val="33"/>
          <w:rtl w:val="0"/>
        </w:rPr>
        <w:t>3.公务接待费。</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年度公务接待费支出预算为0.00万元，支出决算0.00</w:t>
      </w:r>
      <w:r>
        <w:rPr>
          <w:rStyle w:val="13"/>
          <w:rFonts w:ascii="楷体_GB2312" w:hAnsi="楷体_GB2312" w:eastAsia="楷体_GB2312" w:cs="楷体_GB2312"/>
          <w:b w:val="0"/>
          <w:bCs w:val="0"/>
          <w:i w:val="0"/>
          <w:iCs w:val="0"/>
          <w:caps w:val="0"/>
          <w:color w:val="333333"/>
          <w:spacing w:val="0"/>
          <w:sz w:val="33"/>
          <w:szCs w:val="33"/>
          <w:rtl w:val="0"/>
        </w:rPr>
        <w:t>万元，</w:t>
      </w:r>
      <w:r>
        <w:rPr>
          <w:rStyle w:val="13"/>
          <w:rFonts w:ascii="仿宋_GB2312" w:hAnsi="仿宋_GB2312" w:eastAsia="仿宋_GB2312" w:cs="仿宋_GB2312"/>
          <w:b w:val="0"/>
          <w:bCs w:val="0"/>
          <w:i w:val="0"/>
          <w:iCs w:val="0"/>
          <w:caps w:val="0"/>
          <w:color w:val="333333"/>
          <w:spacing w:val="0"/>
          <w:sz w:val="33"/>
          <w:szCs w:val="33"/>
          <w:rtl w:val="0"/>
        </w:rPr>
        <w:t>完成预算的0.00%。公务接待费支出较预算持平,主要是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本单位无公务接待活动</w:t>
      </w:r>
      <w:r>
        <w:rPr>
          <w:rStyle w:val="13"/>
          <w:rFonts w:ascii="仿宋_GB2312" w:hAnsi="仿宋_GB2312" w:eastAsia="仿宋_GB2312" w:cs="仿宋_GB2312"/>
          <w:b w:val="0"/>
          <w:bCs w:val="0"/>
          <w:i w:val="0"/>
          <w:iCs w:val="0"/>
          <w:caps w:val="0"/>
          <w:color w:val="333333"/>
          <w:spacing w:val="0"/>
          <w:sz w:val="33"/>
          <w:szCs w:val="33"/>
          <w:rtl w:val="0"/>
        </w:rPr>
        <w:t>；较上年度持平,主要是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本单位无公务接待活动</w:t>
      </w:r>
      <w:r>
        <w:rPr>
          <w:rStyle w:val="13"/>
          <w:rFonts w:ascii="仿宋_GB2312" w:hAnsi="仿宋_GB2312" w:eastAsia="仿宋_GB2312" w:cs="仿宋_GB2312"/>
          <w:b w:val="0"/>
          <w:bCs w:val="0"/>
          <w:i w:val="0"/>
          <w:iCs w:val="0"/>
          <w:caps w:val="0"/>
          <w:color w:val="333333"/>
          <w:spacing w:val="0"/>
          <w:sz w:val="33"/>
          <w:szCs w:val="33"/>
          <w:rtl w:val="0"/>
        </w:rPr>
        <w:t>。发生公务接待共0批次、0人次。</w:t>
      </w:r>
    </w:p>
    <w:p w14:paraId="650E61F2">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72DF12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年度机关运行经费支出5.99万元，较2022年度减少</w:t>
      </w:r>
      <w:r>
        <w:rPr>
          <w:rFonts w:hint="eastAsia" w:ascii="Times New Roman" w:hAnsi="Times New Roman" w:eastAsia="仿宋_GB2312" w:cs="Times New Roman"/>
          <w:color w:val="auto"/>
          <w:kern w:val="2"/>
          <w:sz w:val="32"/>
          <w:szCs w:val="32"/>
          <w:lang w:val="en-US" w:eastAsia="zh-CN" w:bidi="ar-SA"/>
        </w:rPr>
        <w:t>1.28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节约开支</w:t>
      </w:r>
      <w:r>
        <w:rPr>
          <w:rFonts w:hint="default" w:ascii="Times New Roman" w:hAnsi="Times New Roman" w:eastAsia="仿宋_GB2312" w:cs="Times New Roman"/>
          <w:color w:val="auto"/>
          <w:kern w:val="2"/>
          <w:sz w:val="32"/>
          <w:szCs w:val="32"/>
          <w:lang w:val="zh-CN" w:eastAsia="zh-CN" w:bidi="ar-SA"/>
        </w:rPr>
        <w:t>。</w:t>
      </w:r>
    </w:p>
    <w:p w14:paraId="201067F2">
      <w:pPr>
        <w:keepNext w:val="0"/>
        <w:keepLines w:val="0"/>
        <w:pageBreakBefore w:val="0"/>
        <w:widowControl w:val="0"/>
        <w:kinsoku/>
        <w:wordWrap/>
        <w:overflowPunct/>
        <w:topLinePunct w:val="0"/>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2BC06D5">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38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0E459C26">
      <w:pPr>
        <w:keepNext w:val="0"/>
        <w:keepLines w:val="0"/>
        <w:pageBreakBefore w:val="0"/>
        <w:widowControl w:val="0"/>
        <w:kinsoku/>
        <w:wordWrap/>
        <w:overflowPunct/>
        <w:topLinePunct w:val="0"/>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531B625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。其中，副部（省）级及以上领导用车本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共有车辆0辆辆，主要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用车0辆，机要通信用车0辆，应急保障用车0辆，执法执勤用车0辆，特种专业技术用车0辆，离退休干部用车0辆，其他用车0辆。单位价值100万元（含）以上设备（不含车辆）0台（套）。</w:t>
      </w:r>
    </w:p>
    <w:p w14:paraId="58466D06">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22CF7CD1">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1508EB06">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根据预算绩效管理要求，本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组织对 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 xml:space="preserve"> 年度一般</w:t>
      </w:r>
    </w:p>
    <w:p w14:paraId="386C694F">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right="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公共预算项目支出全面开展绩效自评，其中，一级项目 1个，共涉及资金 5.</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en-US" w:eastAsia="zh-CN" w:bidi="ar-SA"/>
        </w:rPr>
        <w:t xml:space="preserve"> 万元，占 一般公共预算项目支出总额的 100%；政府性基金预算一级项目 0 个，共涉及资金万元，占政府性基金预算项目支出总额的 0%。组织对“市直基层党组织党员活动经费”一级项目开展了重点评价，涉及一般公共预算支出 5.</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en-US" w:eastAsia="zh-CN" w:bidi="ar-SA"/>
        </w:rPr>
        <w:t xml:space="preserve"> 万元，政府性基金预算支出 0 万元。其中，对“市直基层党组织党员活动经费”项目开展绩效评价。从评价情况来看，通过系列活动，进一步凝聚了力量，强化了党员干部的理想信念，极大的激励了市直机关广大党员干部的爱国热情，市直机关党组织的凝聚了和党员的战斗力得到显著提升，极大促进了机关各项工作的开展，较好的实现了预算项目绩效目标。</w:t>
      </w:r>
    </w:p>
    <w:p w14:paraId="3B8052A9">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决算中项目绩效自评结果（如有）</w:t>
      </w:r>
    </w:p>
    <w:p w14:paraId="1319EBDC">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造标准化示范党支部，实施党支部质量提升工程。把打造标准化“四强”党支部作为创建模范机关的有力抓手，实施支部质量提升工程。年初选定47个市直单位的100个党支部重点建设标准化“四强”党支部，对照《市直机关标准化示范党支部创建标准》，对照“四强”党支部建设要求，认真开展标准化示范党支部创建工作。</w:t>
      </w:r>
    </w:p>
    <w:tbl>
      <w:tblPr>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80"/>
        <w:gridCol w:w="1080"/>
        <w:gridCol w:w="1080"/>
        <w:gridCol w:w="1080"/>
        <w:gridCol w:w="1514"/>
        <w:gridCol w:w="1305"/>
        <w:gridCol w:w="1140"/>
        <w:gridCol w:w="1336"/>
      </w:tblGrid>
      <w:tr w14:paraId="435B8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9615" w:type="dxa"/>
            <w:gridSpan w:val="8"/>
            <w:tcBorders>
              <w:top w:val="nil"/>
              <w:left w:val="nil"/>
              <w:bottom w:val="nil"/>
              <w:right w:val="nil"/>
            </w:tcBorders>
            <w:shd w:val="clear"/>
            <w:noWrap/>
            <w:vAlign w:val="bottom"/>
          </w:tcPr>
          <w:p w14:paraId="6417F129">
            <w:pPr>
              <w:keepNext w:val="0"/>
              <w:keepLines w:val="0"/>
              <w:widowControl/>
              <w:suppressLineNumbers w:val="0"/>
              <w:jc w:val="center"/>
              <w:textAlignment w:val="bottom"/>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kern w:val="0"/>
                <w:sz w:val="40"/>
                <w:szCs w:val="40"/>
                <w:u w:val="none"/>
                <w:bdr w:val="none" w:color="auto" w:sz="0" w:space="0"/>
                <w:lang w:val="en-US" w:eastAsia="zh-CN" w:bidi="ar"/>
              </w:rPr>
              <w:t>市级单位专项资金和预算项目资金绩效监控情况表</w:t>
            </w:r>
          </w:p>
        </w:tc>
      </w:tr>
      <w:tr w14:paraId="5B3D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noWrap/>
            <w:vAlign w:val="bottom"/>
          </w:tcPr>
          <w:p w14:paraId="3A4D29C5">
            <w:pPr>
              <w:jc w:val="lef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D4D9A9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5FDA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F0B8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43B13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8F3FD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00C78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CAF524">
            <w:pPr>
              <w:rPr>
                <w:rFonts w:hint="eastAsia" w:ascii="宋体" w:hAnsi="宋体" w:eastAsia="宋体" w:cs="宋体"/>
                <w:i w:val="0"/>
                <w:iCs w:val="0"/>
                <w:color w:val="000000"/>
                <w:sz w:val="24"/>
                <w:szCs w:val="24"/>
                <w:u w:val="none"/>
              </w:rPr>
            </w:pPr>
          </w:p>
        </w:tc>
      </w:tr>
      <w:tr w14:paraId="77D0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0" w:type="auto"/>
            <w:tcBorders>
              <w:top w:val="nil"/>
              <w:left w:val="nil"/>
              <w:bottom w:val="nil"/>
              <w:right w:val="nil"/>
            </w:tcBorders>
            <w:shd w:val="clear"/>
            <w:noWrap/>
            <w:vAlign w:val="center"/>
          </w:tcPr>
          <w:p w14:paraId="0DA096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填报单位：</w:t>
            </w:r>
          </w:p>
        </w:tc>
        <w:tc>
          <w:tcPr>
            <w:tcW w:w="2160" w:type="dxa"/>
            <w:gridSpan w:val="2"/>
            <w:tcBorders>
              <w:top w:val="nil"/>
              <w:left w:val="nil"/>
              <w:bottom w:val="nil"/>
              <w:right w:val="nil"/>
            </w:tcBorders>
            <w:shd w:val="clear"/>
            <w:vAlign w:val="center"/>
          </w:tcPr>
          <w:p w14:paraId="45ADBD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中共沙河市委市直机关工作委员会</w:t>
            </w:r>
          </w:p>
        </w:tc>
        <w:tc>
          <w:tcPr>
            <w:tcW w:w="0" w:type="auto"/>
            <w:tcBorders>
              <w:top w:val="nil"/>
              <w:left w:val="nil"/>
              <w:bottom w:val="nil"/>
              <w:right w:val="nil"/>
            </w:tcBorders>
            <w:shd w:val="clear"/>
            <w:noWrap/>
            <w:vAlign w:val="center"/>
          </w:tcPr>
          <w:p w14:paraId="2249086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251D7153">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6AD2C15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428564E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0C1107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金额单位：万元</w:t>
            </w:r>
          </w:p>
        </w:tc>
      </w:tr>
      <w:tr w14:paraId="7C45E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restart"/>
            <w:tcBorders>
              <w:top w:val="single" w:color="000000" w:sz="4" w:space="0"/>
              <w:left w:val="single" w:color="000000" w:sz="4" w:space="0"/>
              <w:bottom w:val="nil"/>
              <w:right w:val="single" w:color="000000" w:sz="4" w:space="0"/>
            </w:tcBorders>
            <w:shd w:val="clear"/>
            <w:vAlign w:val="center"/>
          </w:tcPr>
          <w:p w14:paraId="4D8409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一、</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基本情况</w:t>
            </w:r>
          </w:p>
        </w:tc>
        <w:tc>
          <w:tcPr>
            <w:tcW w:w="1080" w:type="dxa"/>
            <w:tcBorders>
              <w:top w:val="nil"/>
              <w:left w:val="single" w:color="000000" w:sz="4" w:space="0"/>
              <w:bottom w:val="single" w:color="000000" w:sz="4" w:space="0"/>
              <w:right w:val="single" w:color="000000" w:sz="4" w:space="0"/>
            </w:tcBorders>
            <w:shd w:val="clear"/>
            <w:vAlign w:val="center"/>
          </w:tcPr>
          <w:p w14:paraId="60FBC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单位单位名称</w:t>
            </w:r>
          </w:p>
        </w:tc>
        <w:tc>
          <w:tcPr>
            <w:tcW w:w="2160" w:type="dxa"/>
            <w:gridSpan w:val="2"/>
            <w:tcBorders>
              <w:top w:val="nil"/>
              <w:left w:val="single" w:color="000000" w:sz="4" w:space="0"/>
              <w:bottom w:val="single" w:color="000000" w:sz="4" w:space="0"/>
              <w:right w:val="single" w:color="000000" w:sz="4" w:space="0"/>
            </w:tcBorders>
            <w:shd w:val="clear"/>
            <w:vAlign w:val="center"/>
          </w:tcPr>
          <w:p w14:paraId="3D019F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中共沙河市委市直机关工作委员会</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5D464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专项资金（项目）周期</w:t>
            </w:r>
          </w:p>
        </w:tc>
        <w:tc>
          <w:tcPr>
            <w:tcW w:w="3690" w:type="dxa"/>
            <w:gridSpan w:val="3"/>
            <w:tcBorders>
              <w:top w:val="single" w:color="000000" w:sz="4" w:space="0"/>
              <w:left w:val="single" w:color="000000" w:sz="4" w:space="0"/>
              <w:bottom w:val="single" w:color="000000" w:sz="4" w:space="0"/>
              <w:right w:val="single" w:color="000000" w:sz="4" w:space="0"/>
            </w:tcBorders>
            <w:shd w:val="clear"/>
            <w:vAlign w:val="center"/>
          </w:tcPr>
          <w:p w14:paraId="6010FB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w:t>
            </w:r>
          </w:p>
        </w:tc>
      </w:tr>
      <w:tr w14:paraId="4CA0D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61A3ACD2">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C323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专项资金（项目）名称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vAlign w:val="center"/>
          </w:tcPr>
          <w:p w14:paraId="0B02BD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市直基层党组织党员活动经费</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740F89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监控时点</w:t>
            </w:r>
          </w:p>
        </w:tc>
        <w:tc>
          <w:tcPr>
            <w:tcW w:w="3690" w:type="dxa"/>
            <w:gridSpan w:val="3"/>
            <w:tcBorders>
              <w:top w:val="single" w:color="000000" w:sz="4" w:space="0"/>
              <w:left w:val="single" w:color="000000" w:sz="4" w:space="0"/>
              <w:bottom w:val="single" w:color="000000" w:sz="4" w:space="0"/>
              <w:right w:val="single" w:color="000000" w:sz="4" w:space="0"/>
            </w:tcBorders>
            <w:shd w:val="clear"/>
            <w:vAlign w:val="center"/>
          </w:tcPr>
          <w:p w14:paraId="34829E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2023年12月</w:t>
            </w:r>
          </w:p>
        </w:tc>
      </w:tr>
      <w:tr w14:paraId="09CA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1D96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vAlign w:val="center"/>
          </w:tcPr>
          <w:p w14:paraId="227088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预算安排情况（调整后）</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5CC5EB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资金到位情况</w:t>
            </w:r>
          </w:p>
        </w:tc>
        <w:tc>
          <w:tcPr>
            <w:tcW w:w="2445" w:type="dxa"/>
            <w:gridSpan w:val="2"/>
            <w:tcBorders>
              <w:top w:val="single" w:color="000000" w:sz="4" w:space="0"/>
              <w:left w:val="single" w:color="000000" w:sz="4" w:space="0"/>
              <w:bottom w:val="single" w:color="000000" w:sz="4" w:space="0"/>
              <w:right w:val="single" w:color="000000" w:sz="4" w:space="0"/>
            </w:tcBorders>
            <w:shd w:val="clear"/>
            <w:vAlign w:val="center"/>
          </w:tcPr>
          <w:p w14:paraId="442797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资金执行情况</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231B25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预算执行率</w:t>
            </w:r>
          </w:p>
        </w:tc>
      </w:tr>
      <w:tr w14:paraId="6B9E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9434B9">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3D54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0C6E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22A20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到位数：</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39E9F8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B92E8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执行数：</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662CD4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2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435204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649B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F3F33C">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1D997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F3DB2E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935A5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2398836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581D26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5130BE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F3BF65">
            <w:pPr>
              <w:jc w:val="center"/>
              <w:rPr>
                <w:rFonts w:hint="eastAsia" w:ascii="宋体" w:hAnsi="宋体" w:eastAsia="宋体" w:cs="宋体"/>
                <w:i w:val="0"/>
                <w:iCs w:val="0"/>
                <w:color w:val="000000"/>
                <w:sz w:val="16"/>
                <w:szCs w:val="16"/>
                <w:u w:val="none"/>
              </w:rPr>
            </w:pPr>
          </w:p>
        </w:tc>
      </w:tr>
      <w:tr w14:paraId="5D16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41BE4A">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598A7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4655EA3">
            <w:pPr>
              <w:rPr>
                <w:rFonts w:hint="default" w:ascii="Calibri" w:hAnsi="Calibri" w:eastAsia="宋体" w:cs="Calibri"/>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25CC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2BE61AD6">
            <w:pPr>
              <w:rPr>
                <w:rFonts w:hint="eastAsia" w:ascii="宋体" w:hAnsi="宋体" w:eastAsia="宋体" w:cs="宋体"/>
                <w:i w:val="0"/>
                <w:iCs w:val="0"/>
                <w:color w:val="000000"/>
                <w:sz w:val="16"/>
                <w:szCs w:val="16"/>
                <w:u w:val="none"/>
              </w:rPr>
            </w:pP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04EA057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0BBCD5DE">
            <w:pP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5EC22B">
            <w:pPr>
              <w:jc w:val="center"/>
              <w:rPr>
                <w:rFonts w:hint="eastAsia" w:ascii="宋体" w:hAnsi="宋体" w:eastAsia="宋体" w:cs="宋体"/>
                <w:i w:val="0"/>
                <w:iCs w:val="0"/>
                <w:color w:val="000000"/>
                <w:sz w:val="16"/>
                <w:szCs w:val="16"/>
                <w:u w:val="none"/>
              </w:rPr>
            </w:pPr>
          </w:p>
        </w:tc>
      </w:tr>
      <w:tr w14:paraId="18CA3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AD997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vAlign w:val="center"/>
          </w:tcPr>
          <w:p w14:paraId="1DB586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年度预期目标</w:t>
            </w:r>
          </w:p>
        </w:tc>
        <w:tc>
          <w:tcPr>
            <w:tcW w:w="4050" w:type="dxa"/>
            <w:gridSpan w:val="3"/>
            <w:tcBorders>
              <w:top w:val="single" w:color="000000" w:sz="4" w:space="0"/>
              <w:left w:val="single" w:color="000000" w:sz="4" w:space="0"/>
              <w:bottom w:val="single" w:color="000000" w:sz="4" w:space="0"/>
              <w:right w:val="single" w:color="000000" w:sz="4" w:space="0"/>
            </w:tcBorders>
            <w:shd w:val="clear"/>
            <w:vAlign w:val="center"/>
          </w:tcPr>
          <w:p w14:paraId="14E811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目前完成情况</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5DC81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总体完成率</w:t>
            </w:r>
          </w:p>
        </w:tc>
      </w:tr>
      <w:tr w14:paraId="0934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4E0428">
            <w:pPr>
              <w:jc w:val="left"/>
              <w:rPr>
                <w:rFonts w:hint="eastAsia" w:ascii="宋体" w:hAnsi="宋体" w:eastAsia="宋体" w:cs="宋体"/>
                <w:i w:val="0"/>
                <w:iCs w:val="0"/>
                <w:color w:val="000000"/>
                <w:sz w:val="16"/>
                <w:szCs w:val="16"/>
                <w:u w:val="none"/>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1F8802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满足市直基层党组织党员活动工作需求，保障工作更好</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地开展</w:t>
            </w:r>
          </w:p>
        </w:tc>
        <w:tc>
          <w:tcPr>
            <w:tcW w:w="405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1E2879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按进度完成</w:t>
            </w:r>
          </w:p>
        </w:tc>
        <w:tc>
          <w:tcPr>
            <w:tcW w:w="12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5DA2F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49DC5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2E3368">
            <w:pPr>
              <w:jc w:val="left"/>
              <w:rPr>
                <w:rFonts w:hint="eastAsia" w:ascii="宋体" w:hAnsi="宋体" w:eastAsia="宋体" w:cs="宋体"/>
                <w:i w:val="0"/>
                <w:iCs w:val="0"/>
                <w:color w:val="000000"/>
                <w:sz w:val="16"/>
                <w:szCs w:val="16"/>
                <w:u w:val="none"/>
              </w:rPr>
            </w:pPr>
          </w:p>
        </w:tc>
        <w:tc>
          <w:tcPr>
            <w:tcW w:w="324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DFB23DF">
            <w:pPr>
              <w:jc w:val="center"/>
              <w:rPr>
                <w:rFonts w:hint="eastAsia" w:ascii="宋体" w:hAnsi="宋体" w:eastAsia="宋体" w:cs="宋体"/>
                <w:i w:val="0"/>
                <w:iCs w:val="0"/>
                <w:color w:val="000000"/>
                <w:sz w:val="16"/>
                <w:szCs w:val="16"/>
                <w:u w:val="none"/>
              </w:rPr>
            </w:pPr>
          </w:p>
        </w:tc>
        <w:tc>
          <w:tcPr>
            <w:tcW w:w="405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696EBECB">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A22A9F">
            <w:pPr>
              <w:jc w:val="center"/>
              <w:rPr>
                <w:rFonts w:hint="eastAsia" w:ascii="宋体" w:hAnsi="宋体" w:eastAsia="宋体" w:cs="宋体"/>
                <w:i w:val="0"/>
                <w:iCs w:val="0"/>
                <w:color w:val="000000"/>
                <w:sz w:val="16"/>
                <w:szCs w:val="16"/>
                <w:u w:val="none"/>
              </w:rPr>
            </w:pPr>
          </w:p>
        </w:tc>
      </w:tr>
      <w:tr w14:paraId="654C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AC897D">
            <w:pPr>
              <w:jc w:val="left"/>
              <w:rPr>
                <w:rFonts w:hint="eastAsia" w:ascii="宋体" w:hAnsi="宋体" w:eastAsia="宋体" w:cs="宋体"/>
                <w:i w:val="0"/>
                <w:iCs w:val="0"/>
                <w:color w:val="000000"/>
                <w:sz w:val="16"/>
                <w:szCs w:val="16"/>
                <w:u w:val="none"/>
              </w:rPr>
            </w:pPr>
          </w:p>
        </w:tc>
        <w:tc>
          <w:tcPr>
            <w:tcW w:w="324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2FFCAC8">
            <w:pPr>
              <w:jc w:val="center"/>
              <w:rPr>
                <w:rFonts w:hint="eastAsia" w:ascii="宋体" w:hAnsi="宋体" w:eastAsia="宋体" w:cs="宋体"/>
                <w:i w:val="0"/>
                <w:iCs w:val="0"/>
                <w:color w:val="000000"/>
                <w:sz w:val="16"/>
                <w:szCs w:val="16"/>
                <w:u w:val="none"/>
              </w:rPr>
            </w:pPr>
          </w:p>
        </w:tc>
        <w:tc>
          <w:tcPr>
            <w:tcW w:w="405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FB64D11">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1B6B35">
            <w:pPr>
              <w:jc w:val="center"/>
              <w:rPr>
                <w:rFonts w:hint="eastAsia" w:ascii="宋体" w:hAnsi="宋体" w:eastAsia="宋体" w:cs="宋体"/>
                <w:i w:val="0"/>
                <w:iCs w:val="0"/>
                <w:color w:val="000000"/>
                <w:sz w:val="16"/>
                <w:szCs w:val="16"/>
                <w:u w:val="none"/>
              </w:rPr>
            </w:pPr>
          </w:p>
        </w:tc>
      </w:tr>
      <w:tr w14:paraId="6FC48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nil"/>
              <w:right w:val="single" w:color="000000" w:sz="4" w:space="0"/>
            </w:tcBorders>
            <w:shd w:val="clear"/>
            <w:vAlign w:val="center"/>
          </w:tcPr>
          <w:p w14:paraId="3DD687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四、</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5EA8C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430FA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二级指标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550E28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三级指标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6FDEB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预期指标值</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3D3560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实际完成值</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2EDB0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指标完成率</w:t>
            </w:r>
          </w:p>
        </w:tc>
      </w:tr>
      <w:tr w14:paraId="6BE30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0EF254F8">
            <w:pPr>
              <w:jc w:val="left"/>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bottom w:val="nil"/>
              <w:right w:val="single" w:color="000000" w:sz="4" w:space="0"/>
            </w:tcBorders>
            <w:shd w:val="clear"/>
            <w:vAlign w:val="center"/>
          </w:tcPr>
          <w:p w14:paraId="63693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产出指标</w:t>
            </w:r>
          </w:p>
        </w:tc>
        <w:tc>
          <w:tcPr>
            <w:tcW w:w="1080" w:type="dxa"/>
            <w:tcBorders>
              <w:top w:val="single" w:color="000000" w:sz="4" w:space="0"/>
              <w:left w:val="single" w:color="000000" w:sz="4" w:space="0"/>
              <w:bottom w:val="nil"/>
              <w:right w:val="single" w:color="000000" w:sz="4" w:space="0"/>
            </w:tcBorders>
            <w:shd w:val="clear"/>
            <w:vAlign w:val="center"/>
          </w:tcPr>
          <w:p w14:paraId="74E0D0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数量指标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7B0059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印刷基层党组织书记述职等相关资料</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4E9860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2E1350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3ADA0C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305A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4E19EAD5">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1428218E">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BE7A8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质量指标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9EF25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满足市直基层党组织党员活动正常运转</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64FD77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6FA5C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573B56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41E1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1963DDA2">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2343138F">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324C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时效指标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264DD0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及时支付机关各项工作开展所需费用</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89CA8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及时支付</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1E797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已支付</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747C17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2FFE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4F9DC255">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69BC7E56">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8284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成本指标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44F83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办公用品及耗材成本控制率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1C01A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3ADBC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12178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1EC0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227ED6C7">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nil"/>
              <w:right w:val="single" w:color="000000" w:sz="4" w:space="0"/>
            </w:tcBorders>
            <w:shd w:val="clear"/>
            <w:vAlign w:val="center"/>
          </w:tcPr>
          <w:p w14:paraId="1D6531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效益指标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AED7B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社会效益指标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71D609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重点工作计划完成率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5B528B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42451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054A3D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310BA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29915DE0">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03E2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满意度指标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F6083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满意度指标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F5447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服务和调查对象满意度</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63F6EC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59681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05E8B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1CA67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43EC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五、</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绩效目标执行出现的偏差和采取的措施</w:t>
            </w:r>
          </w:p>
        </w:tc>
        <w:tc>
          <w:tcPr>
            <w:tcW w:w="8535" w:type="dxa"/>
            <w:gridSpan w:val="7"/>
            <w:tcBorders>
              <w:top w:val="single" w:color="000000" w:sz="4" w:space="0"/>
              <w:left w:val="single" w:color="000000" w:sz="4" w:space="0"/>
              <w:bottom w:val="single" w:color="000000" w:sz="4" w:space="0"/>
              <w:right w:val="single" w:color="000000" w:sz="4" w:space="0"/>
            </w:tcBorders>
            <w:shd w:val="clear"/>
            <w:vAlign w:val="center"/>
          </w:tcPr>
          <w:p w14:paraId="1ADFC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全年项目经费支出已按进度完成，下一步我们将持续推进支出进度，坚持做到应</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支尽支。达到序时支出进度完成率</w:t>
            </w:r>
          </w:p>
        </w:tc>
      </w:tr>
    </w:tbl>
    <w:p w14:paraId="0548513F">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仿宋_GB2312" w:hAnsi="仿宋_GB2312" w:eastAsia="仿宋_GB2312" w:cs="仿宋_GB2312"/>
          <w:sz w:val="32"/>
          <w:szCs w:val="32"/>
        </w:rPr>
      </w:pPr>
    </w:p>
    <w:p w14:paraId="74FFAC81">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97C1FDE">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Style w:val="13"/>
          <w:rFonts w:ascii="仿宋_GB2312" w:hAnsi="仿宋_GB2312" w:eastAsia="仿宋_GB2312" w:cs="仿宋_GB2312"/>
          <w:b w:val="0"/>
          <w:bCs w:val="0"/>
          <w:i w:val="0"/>
          <w:iCs w:val="0"/>
          <w:caps w:val="0"/>
          <w:color w:val="333333"/>
          <w:spacing w:val="0"/>
          <w:sz w:val="33"/>
          <w:szCs w:val="33"/>
          <w:rtl w:val="0"/>
        </w:rPr>
        <w:t>政府性基金预算财政拨款收入支出决算表（公开07表）、国有资本经营预算财政拨款支出决算表（公开08表）、</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财政拨款“三公”经费支出决算表（公开09表）</w:t>
      </w:r>
      <w:r>
        <w:rPr>
          <w:rStyle w:val="13"/>
          <w:rFonts w:ascii="仿宋_GB2312" w:hAnsi="仿宋_GB2312" w:eastAsia="仿宋_GB2312" w:cs="仿宋_GB2312"/>
          <w:b w:val="0"/>
          <w:bCs w:val="0"/>
          <w:i w:val="0"/>
          <w:iCs w:val="0"/>
          <w:caps w:val="0"/>
          <w:color w:val="333333"/>
          <w:spacing w:val="0"/>
          <w:sz w:val="33"/>
          <w:szCs w:val="33"/>
          <w:rtl w:val="0"/>
        </w:rPr>
        <w:t>无收支及结转结余情况，故政府性基金预算财政拨款收入支出决算表（公开07表）、国有资本经营预算财政拨款支出决算表（公开08表）、</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财政拨款“三公”经费支出决算表（公开09表）</w:t>
      </w:r>
      <w:r>
        <w:rPr>
          <w:rStyle w:val="13"/>
          <w:rFonts w:ascii="仿宋_GB2312" w:hAnsi="仿宋_GB2312" w:eastAsia="仿宋_GB2312" w:cs="仿宋_GB2312"/>
          <w:b w:val="0"/>
          <w:bCs w:val="0"/>
          <w:i w:val="0"/>
          <w:iCs w:val="0"/>
          <w:caps w:val="0"/>
          <w:color w:val="333333"/>
          <w:spacing w:val="0"/>
          <w:sz w:val="33"/>
          <w:szCs w:val="33"/>
          <w:rtl w:val="0"/>
        </w:rPr>
        <w:t>等表以空表列示</w:t>
      </w:r>
      <w:r>
        <w:rPr>
          <w:rFonts w:hint="default" w:ascii="Times New Roman" w:hAnsi="Times New Roman" w:eastAsia="仿宋_GB2312" w:cs="Times New Roman"/>
          <w:sz w:val="32"/>
          <w:szCs w:val="32"/>
        </w:rPr>
        <w:t>。</w:t>
      </w:r>
    </w:p>
    <w:p w14:paraId="2DC362CA">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49FB6147">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64A8E73">
      <w:pPr>
        <w:adjustRightInd w:val="0"/>
        <w:snapToGrid w:val="0"/>
        <w:spacing w:line="580" w:lineRule="exact"/>
        <w:ind w:firstLine="640" w:firstLineChars="200"/>
        <w:rPr>
          <w:rFonts w:hint="default" w:ascii="Times New Roman" w:hAnsi="Times New Roman" w:eastAsia="仿宋_GB2312" w:cs="Times New Roman"/>
          <w:sz w:val="32"/>
          <w:szCs w:val="32"/>
        </w:rPr>
      </w:pPr>
    </w:p>
    <w:p w14:paraId="6289D391">
      <w:pPr>
        <w:widowControl/>
        <w:spacing w:line="580" w:lineRule="exact"/>
        <w:ind w:firstLine="883" w:firstLineChars="200"/>
        <w:jc w:val="left"/>
        <w:rPr>
          <w:rFonts w:hint="default" w:ascii="Times New Roman" w:hAnsi="Times New Roman" w:eastAsia="宋体" w:cs="Times New Roman"/>
          <w:b/>
          <w:bCs/>
          <w:kern w:val="0"/>
          <w:sz w:val="44"/>
          <w:szCs w:val="44"/>
        </w:rPr>
      </w:pPr>
    </w:p>
    <w:p w14:paraId="55D82290">
      <w:pPr>
        <w:rPr>
          <w:rFonts w:hint="default" w:ascii="Times New Roman" w:hAnsi="Times New Roman" w:eastAsia="仿宋_GB2312" w:cs="Times New Roman"/>
          <w:sz w:val="32"/>
          <w:szCs w:val="32"/>
        </w:rPr>
      </w:pPr>
    </w:p>
    <w:p w14:paraId="53D07FF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2D3C96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14E050CC">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3547FBD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bookmarkStart w:id="0" w:name="_GoBack"/>
      <w:bookmarkEnd w:id="0"/>
      <w:r>
        <w:rPr>
          <w:rFonts w:hint="eastAsia" w:ascii="Times New Roman" w:hAnsi="Times New Roman" w:eastAsia="仿宋_GB2312" w:cs="Times New Roman"/>
          <w:bCs/>
          <w:color w:val="000000"/>
          <w:kern w:val="0"/>
          <w:sz w:val="32"/>
          <w:szCs w:val="32"/>
          <w:lang w:eastAsia="zh-CN"/>
        </w:rPr>
        <w:t>单位</w:t>
      </w:r>
      <w:r>
        <w:rPr>
          <w:rFonts w:hint="default" w:ascii="Times New Roman" w:hAnsi="Times New Roman" w:eastAsia="仿宋_GB2312" w:cs="Times New Roman"/>
          <w:bCs/>
          <w:color w:val="000000"/>
          <w:kern w:val="0"/>
          <w:sz w:val="32"/>
          <w:szCs w:val="32"/>
        </w:rPr>
        <w:t>取得的财政预算资金。</w:t>
      </w:r>
    </w:p>
    <w:p w14:paraId="51D7A8A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44874F7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55346BB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8CABB4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3B9545B1">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3B4CABB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B3A763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055E687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7943C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1CA1BEB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6AD837C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994174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7DA4DBB9">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14:paraId="35807407">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D7A99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3504277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0727BC1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01CA5BC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08FF645">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436F6270">
      <w:pPr>
        <w:rPr>
          <w:rFonts w:hint="default" w:ascii="Times New Roman" w:hAnsi="Times New Roman" w:cs="Times New Roman"/>
        </w:rPr>
      </w:pPr>
    </w:p>
    <w:p w14:paraId="44BB5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645CF74E">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F0883EF-47CE-4D5E-94E7-633A722C6EE1}"/>
  </w:font>
  <w:font w:name="黑体">
    <w:panose1 w:val="02010609060101010101"/>
    <w:charset w:val="86"/>
    <w:family w:val="auto"/>
    <w:pitch w:val="default"/>
    <w:sig w:usb0="800002BF" w:usb1="38CF7CFA" w:usb2="00000016" w:usb3="00000000" w:csb0="00040001" w:csb1="00000000"/>
    <w:embedRegular r:id="rId2" w:fontKey="{9B97CACB-3E32-4D30-8EE0-86E79C5A3D8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035A05A-5790-4D48-8E57-70A27B5CC916}"/>
  </w:font>
  <w:font w:name="仿宋">
    <w:panose1 w:val="02010609060101010101"/>
    <w:charset w:val="86"/>
    <w:family w:val="modern"/>
    <w:pitch w:val="default"/>
    <w:sig w:usb0="800002BF" w:usb1="38CF7CFA" w:usb2="00000016" w:usb3="00000000" w:csb0="00040001" w:csb1="00000000"/>
    <w:embedRegular r:id="rId4" w:fontKey="{0F2BFA45-5251-4632-9507-C2D5130562A7}"/>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panose1 w:val="03000509000000000000"/>
    <w:charset w:val="86"/>
    <w:family w:val="auto"/>
    <w:pitch w:val="default"/>
    <w:sig w:usb0="00000001" w:usb1="080E0000" w:usb2="00000000" w:usb3="00000000" w:csb0="00040000" w:csb1="00000000"/>
    <w:embedRegular r:id="rId5" w:fontKey="{8DA9FAFD-9F60-4F8F-86BD-110D95D552F0}"/>
  </w:font>
  <w:font w:name="思源黑体 CN Heavy">
    <w:panose1 w:val="020B0A00000000000000"/>
    <w:charset w:val="86"/>
    <w:family w:val="swiss"/>
    <w:pitch w:val="default"/>
    <w:sig w:usb0="20000003" w:usb1="2ADF3C10" w:usb2="00000016" w:usb3="00000000" w:csb0="60060107" w:csb1="00000000"/>
  </w:font>
  <w:font w:name="楷体_GB2312">
    <w:panose1 w:val="02010609030101010101"/>
    <w:charset w:val="86"/>
    <w:family w:val="auto"/>
    <w:pitch w:val="default"/>
    <w:sig w:usb0="00000001" w:usb1="080E0000" w:usb2="00000000" w:usb3="00000000" w:csb0="00040000" w:csb1="00000000"/>
    <w:embedRegular r:id="rId6" w:fontKey="{3100F189-77C8-4A34-B18C-1D9AD5B86B31}"/>
  </w:font>
  <w:font w:name="仿宋_GB2312">
    <w:panose1 w:val="02010609030101010101"/>
    <w:charset w:val="86"/>
    <w:family w:val="auto"/>
    <w:pitch w:val="default"/>
    <w:sig w:usb0="00000001" w:usb1="080E0000" w:usb2="00000000" w:usb3="00000000" w:csb0="00040000" w:csb1="00000000"/>
    <w:embedRegular r:id="rId7" w:fontKey="{AA1CBF3D-1487-432D-9601-ED357A4F481B}"/>
  </w:font>
  <w:font w:name="ArialUnicodeMS">
    <w:altName w:val="Malgun Gothic"/>
    <w:panose1 w:val="00000000000000000000"/>
    <w:charset w:val="81"/>
    <w:family w:val="auto"/>
    <w:pitch w:val="default"/>
    <w:sig w:usb0="00000000" w:usb1="00000000" w:usb2="00000010" w:usb3="00000000" w:csb0="00080001" w:csb1="00000000"/>
    <w:embedRegular r:id="rId8" w:fontKey="{01730A2B-0A8C-43D5-BA03-A50EB4165308}"/>
  </w:font>
  <w:font w:name="方正仿宋_GB2312">
    <w:panose1 w:val="02000000000000000000"/>
    <w:charset w:val="86"/>
    <w:family w:val="auto"/>
    <w:pitch w:val="default"/>
    <w:sig w:usb0="A00002BF" w:usb1="184F6CFA" w:usb2="00000012" w:usb3="00000000" w:csb0="00040001" w:csb1="00000000"/>
    <w:embedRegular r:id="rId9" w:fontKey="{D811C440-3832-4B50-9544-9C0F359283D2}"/>
  </w:font>
  <w:font w:name="方正小标宋_GBK">
    <w:panose1 w:val="03000509000000000000"/>
    <w:charset w:val="86"/>
    <w:family w:val="auto"/>
    <w:pitch w:val="default"/>
    <w:sig w:usb0="00000001" w:usb1="080E0000" w:usb2="00000000" w:usb3="00000000" w:csb0="00040000" w:csb1="00000000"/>
    <w:embedRegular r:id="rId10" w:fontKey="{9C4553A0-E47F-4092-AD9A-1B93A7832E68}"/>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F2D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A31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9E2D">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2E12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EB80">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gsImhkaWQiOiI5OTI5ZmU5MDAyOWMzZmJlYzIzYzk2YjBjODZjYTc0YSIsInVzZXJDb3VudCI6Mn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0B777E"/>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B75D2A"/>
    <w:rsid w:val="1DD70E85"/>
    <w:rsid w:val="1DE74AD7"/>
    <w:rsid w:val="1DF60A19"/>
    <w:rsid w:val="1DFA6713"/>
    <w:rsid w:val="1E050843"/>
    <w:rsid w:val="1E2D3FB0"/>
    <w:rsid w:val="1E2E50F1"/>
    <w:rsid w:val="1E3B4E26"/>
    <w:rsid w:val="1EDF707D"/>
    <w:rsid w:val="1F0E5AD5"/>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3274AB"/>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F77101"/>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3F6805"/>
    <w:rsid w:val="5A4804CA"/>
    <w:rsid w:val="5A594C85"/>
    <w:rsid w:val="5A8842AA"/>
    <w:rsid w:val="5AEB1E3C"/>
    <w:rsid w:val="5B2507CA"/>
    <w:rsid w:val="5B2A474A"/>
    <w:rsid w:val="5B830730"/>
    <w:rsid w:val="5BAF52D3"/>
    <w:rsid w:val="5BBB2DD6"/>
    <w:rsid w:val="5BE263B6"/>
    <w:rsid w:val="5C1463DE"/>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475258"/>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670007"/>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54328C"/>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3290</Words>
  <Characters>3938</Characters>
  <Lines>86</Lines>
  <Paragraphs>24</Paragraphs>
  <TotalTime>35</TotalTime>
  <ScaleCrop>false</ScaleCrop>
  <LinksUpToDate>false</LinksUpToDate>
  <CharactersWithSpaces>4303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1</cp:lastModifiedBy>
  <cp:lastPrinted>2023-08-04T01:00:00Z</cp:lastPrinted>
  <dcterms:modified xsi:type="dcterms:W3CDTF">2024-11-05T02:49:03Z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640C37B0C2E046819CB1CB202310D37A_13</vt:lpwstr>
  </property>
  <property fmtid="{D5CDD505-2E9C-101B-9397-08002B2CF9AE}" pid="4" name="KSOTemplateUUID">
    <vt:lpwstr>v1.0_mb_S7ajbG3IpAnL1wSthNCxfw==</vt:lpwstr>
  </property>
</Properties>
</file>