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仿宋" w:hAnsi="仿宋" w:eastAsia="仿宋"/>
          <w:b/>
          <w:kern w:val="0"/>
          <w:sz w:val="36"/>
          <w:szCs w:val="36"/>
        </w:rPr>
      </w:pPr>
    </w:p>
    <w:p>
      <w:pPr>
        <w:widowControl/>
        <w:spacing w:line="560" w:lineRule="exact"/>
        <w:jc w:val="center"/>
        <w:rPr>
          <w:rFonts w:hint="eastAsia" w:ascii="仿宋" w:hAnsi="仿宋" w:eastAsia="仿宋"/>
          <w:b/>
          <w:kern w:val="0"/>
          <w:sz w:val="36"/>
          <w:szCs w:val="36"/>
          <w:lang w:eastAsia="zh-CN"/>
        </w:rPr>
      </w:pPr>
      <w:r>
        <w:rPr>
          <w:rFonts w:hint="eastAsia" w:ascii="仿宋" w:hAnsi="仿宋" w:eastAsia="仿宋"/>
          <w:b/>
          <w:kern w:val="0"/>
          <w:sz w:val="36"/>
          <w:szCs w:val="36"/>
        </w:rPr>
        <w:t>王振芳技术推广</w:t>
      </w:r>
      <w:r>
        <w:rPr>
          <w:rFonts w:hint="eastAsia" w:ascii="仿宋" w:hAnsi="仿宋" w:eastAsia="仿宋"/>
          <w:b/>
          <w:kern w:val="0"/>
          <w:sz w:val="36"/>
          <w:szCs w:val="36"/>
          <w:lang w:eastAsia="zh-CN"/>
        </w:rPr>
        <w:t>简介</w:t>
      </w:r>
    </w:p>
    <w:p>
      <w:pPr>
        <w:spacing w:line="560" w:lineRule="exact"/>
        <w:ind w:firstLine="640" w:firstLineChars="200"/>
        <w:rPr>
          <w:rFonts w:ascii="仿宋" w:hAnsi="仿宋" w:eastAsia="仿宋"/>
          <w:sz w:val="32"/>
          <w:szCs w:val="32"/>
        </w:rPr>
      </w:pP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人自1995年参加工作以来，一直工作在乡镇基层一线，自觉贯彻党的路线、方针、政策，以务实的工作态度、善于学习的工作方法、科学的发展观、创造性地开展畜牧兽医技术推广工作。积极致力于沙河市畜牧兽医科技推广工作，具有强烈的奉献精神和创新精神，勤勤恳恳、兢兢业业，用自己所学服务三农，推进</w:t>
      </w:r>
      <w:r>
        <w:rPr>
          <w:rFonts w:hint="eastAsia" w:ascii="仿宋" w:hAnsi="仿宋" w:eastAsia="仿宋"/>
          <w:sz w:val="32"/>
          <w:szCs w:val="32"/>
          <w:lang w:eastAsia="zh-CN"/>
        </w:rPr>
        <w:t>脱贫攻坚</w:t>
      </w:r>
      <w:r>
        <w:rPr>
          <w:rFonts w:hint="eastAsia" w:ascii="仿宋" w:hAnsi="仿宋" w:eastAsia="仿宋"/>
          <w:sz w:val="32"/>
          <w:szCs w:val="32"/>
        </w:rPr>
        <w:t>，取得了显著成绩,为我市畜牧业可持续健康发展、产业兴旺及乡村振兴作出了突出贡献。</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一、科研创新技术推广方面</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主持开展蛋鸡产业重大技术试验示范，推进当地畜牧养殖业科技进步。先后主持研究重大农业技术推广课题，多次解决重大技术难题， 6项成果获省、市科技进步奖及科技成果奖、科技成果转化项目，发明专利一项，地方标准一项。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2005年1月至2007年10月，参与完成了兴达公司的“奶牛天然植物1%复合预混合饲料”技术的研究工作，获河北省科技成果奖。我负责技术实施及实验、数字处理、协调与策划工作。该项目充分利用我国天然植物技术与资源，增强奶牛免疫力与产奶性能，生产安全、无药物残留的优质生鲜乳。2008年，参与沙河市凯特集团“蒸汽压片谷物（玉米）饮料”项目获邢台市科技进步一等奖。以上</w:t>
      </w:r>
      <w:r>
        <w:rPr>
          <w:rFonts w:hint="eastAsia" w:ascii="仿宋" w:hAnsi="仿宋" w:eastAsia="仿宋"/>
          <w:sz w:val="32"/>
          <w:szCs w:val="32"/>
          <w:lang w:val="en-US" w:eastAsia="zh-CN"/>
        </w:rPr>
        <w:t>两</w:t>
      </w:r>
      <w:r>
        <w:rPr>
          <w:rFonts w:hint="eastAsia" w:ascii="仿宋" w:hAnsi="仿宋" w:eastAsia="仿宋"/>
          <w:sz w:val="32"/>
          <w:szCs w:val="32"/>
        </w:rPr>
        <w:t>个科技成果，在2008年的“三聚氰胺”非法添加及奶制品问题多出之际，展示了较好的产品性能，为我国乳业发展和人类健康做出了突出贡献，对我市的奶牛业发展起到了很的支持带动和示范作用。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2015年开始太行鸡全产业链科技创新、技术研究与推广工作。先后配合河北省太行鸡产业联盟、河北农业大学、河北工程大学完成“太行鸡遗传资源保护技术研究与应用”、“太行鸡高产品系培育及其优异种质基因挖掘”、“河北邢台市太行鸡良种繁育基地扩建项目”、沙河市太行鸡产业“四个一”科技示范基地建设等项目建设，将太行鸡全产业链生产发展为沿太行山区农业转型、生态发展、产业扶贫的一种高效、新型农业生产模式，为当地农业经济增收、山区脱贫致富和太行鸡产业健康发展做出积极贡献。</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3、2016-2017年主持完成“蛋鸡高效安全养殖主要技术研究”，2018-2021年主持完成“家庭农场蛋鸡适度规模养殖技术中试与示范”</w:t>
      </w:r>
      <w:r>
        <w:rPr>
          <w:rFonts w:hint="eastAsia" w:ascii="仿宋" w:hAnsi="仿宋" w:eastAsia="仿宋"/>
          <w:sz w:val="32"/>
          <w:szCs w:val="32"/>
          <w:lang w:val="en-US" w:eastAsia="zh-CN"/>
        </w:rPr>
        <w:t>两</w:t>
      </w:r>
      <w:r>
        <w:rPr>
          <w:rFonts w:hint="eastAsia" w:ascii="仿宋" w:hAnsi="仿宋" w:eastAsia="仿宋"/>
          <w:sz w:val="32"/>
          <w:szCs w:val="32"/>
        </w:rPr>
        <w:t>项河北省科技成果转化资金项目。共示范带动、技术推广蛋鸡养殖场、户60多家220万只，为我市蛋鸡产业规模化、标准化高质量发展打下坚实基础。</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2019-2021年，参加河北省蛋鸡体系创新团队主推的《蛋鸡高效养殖关键技术研究与推广》技术。进一步研究集成蛋鸡精细化高效养殖技术，形成一套成熟技术方案，实现大午金凤、海兰系列商品蛋鸡饲养期延长至700日龄，产蛋数达500枚左右，完善和修订蛋鸡70012精细化饲养技术手册1套；并通过技术培训和技术观摩等方式，培</w:t>
      </w:r>
      <w:bookmarkStart w:id="0" w:name="_GoBack"/>
      <w:bookmarkEnd w:id="0"/>
      <w:r>
        <w:rPr>
          <w:rFonts w:hint="eastAsia" w:ascii="仿宋" w:hAnsi="仿宋" w:eastAsia="仿宋"/>
          <w:sz w:val="32"/>
          <w:szCs w:val="32"/>
        </w:rPr>
        <w:t>训20多家蛋鸡生产企业，培训蛋鸡养殖技术人员200人次以上，为本区域蛋鸡精细化高效养殖技术大规模示范推广打下良好基础。</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2019年9月开始，由我牵头结合河北金凯牧业完成农业创新驿站建设。先后组建由中国农大、河北农大、河北工程等院校近20名专家教授组成的研发团队，完成了“十个一”建设，建设集产、学、研为一体的科技研发推广基地，形成蛋鸡全产业链技术标准和规程，打造天凯特色优势农产品品牌，培育了近500人的蛋鸡养殖科技人才。2020年8月通过农业</w:t>
      </w:r>
      <w:r>
        <w:rPr>
          <w:rFonts w:hint="eastAsia" w:ascii="仿宋" w:hAnsi="仿宋" w:eastAsia="仿宋"/>
          <w:sz w:val="32"/>
          <w:szCs w:val="32"/>
          <w:lang w:val="en-US" w:eastAsia="zh-CN"/>
        </w:rPr>
        <w:t>农村</w:t>
      </w:r>
      <w:r>
        <w:rPr>
          <w:rFonts w:hint="eastAsia" w:ascii="仿宋" w:hAnsi="仿宋" w:eastAsia="仿宋"/>
          <w:sz w:val="32"/>
          <w:szCs w:val="32"/>
        </w:rPr>
        <w:t>厅科教处的验收考核，并获“具有潜力驿站”。太行鸡创新驿站在科技创新、成果转化、新型农业经营主体培育等方面，发挥了巨大的示范推广优势和展示窗口作用，带动沙河市太行鸡及蛋鸡产业高效发展。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6、蛋鸡产业示范区建设。全面落实《河北省人民政府持续深化“四个农业”促进农业高质量发展行动方案》，布局全市蛋鸡示范区建设，以金凯牧业30万养殖基地、九鑫牧业16万套蛋种鸡孵化基地及本区养殖合作社、家庭农场等养殖基地为聚集区，带动当地150户共计120万只蛋鸡产业整体转型升级，加快蛋鸡养殖方式转变，提高产业化经营水平。至2021年9月，完成承载力在200万的布局合理、结构连片可观、科学设计规范的蛋鸡养殖聚集示范区。</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7、2021年3月，参与河北天凯食品《太行鸡规模化、标准化生态养殖技术研究与推广》科技成果转化项目，完成优质太行鸡养殖、机械化与生态放养、疫病防控等先进技术进行示范与推广，实现太行鸡规模化、标准化生产，成活率提高到94-96%，产蛋量均提高10枚，饲料利用率提高10个百分点，人工节约一半。为推动我省“四个农业”高质量发展，提高生态养殖产品质量和效益，发展循环农业，带动农民增收都具有重要意义。</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8、2021年，重点完成河北省优质蛋鸡产业集群建设。围绕沙河产业特色，制定推广方案，规划太行鸡规模化养殖，精心谋划选址，按“一场一策”设计生产，打造太行鸡规模化养殖单元，设施养殖单元与自然放养单元相结合的3条太行鸡产业单元。建设支持龙头企业开展规模化养殖，整合省蛋鸡体系创新团队及各大学院校等技术力量，结合国家蛋鸡体系蛋鸡养殖技术，以现有特色太行鸡资源为基础，围绕适应市场需求的太行鸡新品种开展联合协作，支持太行鸡开展配套品系的培育，带动太行鸡产业高质量发展。2021年改扩建2万只的标准化规模笼养单元3个，启动建设存栏5000只的太行鸡养殖基地3个，规划建设存栏2000只的太行鸡林下养殖基地7家。形成了本区域养殖规模达260万，其中规模标准化养殖达60%以上的产业发展布局，为下一步推进太行鸡全产业链发展打好基础。</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9、全力推进太行种质资源部保护工作。为全面贯彻习近平总书记关于“打好种业翻身仗”的重要指示精神，加快落实省委</w:t>
      </w:r>
      <w:r>
        <w:rPr>
          <w:rFonts w:hint="eastAsia" w:ascii="仿宋" w:hAnsi="仿宋" w:eastAsia="仿宋"/>
          <w:sz w:val="32"/>
          <w:szCs w:val="32"/>
          <w:lang w:val="en-US" w:eastAsia="zh-CN"/>
        </w:rPr>
        <w:t>省</w:t>
      </w:r>
      <w:r>
        <w:rPr>
          <w:rFonts w:hint="eastAsia" w:ascii="仿宋" w:hAnsi="仿宋" w:eastAsia="仿宋"/>
          <w:sz w:val="32"/>
          <w:szCs w:val="32"/>
        </w:rPr>
        <w:t>政府关于现代种业发展的要求，围绕河北冀禽牧业和河北天凯食品中，以太行鸡优质畜禽种质资源为基础，2021年9月撰写并成功申请“太行鸡种质资源保护”和“育种能力提升”</w:t>
      </w:r>
      <w:r>
        <w:rPr>
          <w:rFonts w:hint="eastAsia" w:ascii="仿宋" w:hAnsi="仿宋" w:eastAsia="仿宋"/>
          <w:sz w:val="32"/>
          <w:szCs w:val="32"/>
          <w:lang w:val="en-US" w:eastAsia="zh-CN"/>
        </w:rPr>
        <w:t>两</w:t>
      </w:r>
      <w:r>
        <w:rPr>
          <w:rFonts w:hint="eastAsia" w:ascii="仿宋" w:hAnsi="仿宋" w:eastAsia="仿宋"/>
          <w:sz w:val="32"/>
          <w:szCs w:val="32"/>
        </w:rPr>
        <w:t>个项目，今年结合河北农业大学相关专家、教授开展建设，健全太行鸡种业体系，促进产学研紧密合作，全力打造具有市场竞争力、供种保障力的全产业链企业，从而提高蛋鸡种业核心竞争力，促进畜牧业高质量发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二、推进推广养殖技术，带动区域畜牧业增产增收。</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善于学习，科技创新，业务熟练，成绩突出。参加工作以来，一直注重理论与实践相结合，解决畜牧养殖及疫病防治技术难题数十起以上。1998年获动物检疫技术大比武技术状元。2009年11月取得高级兽医师职称，2014年6月通过了全国执业兽医师资格考试。2010年6月任邢台市规模养殖场重大动物疫病风险评估专家；2010年8月任邢台市兽医协会副会长；2017年11月任邢台市突发重大动物疫情应急处理专家委员；2021年4月任邢台市动物防疫和动物卫生风险评估专家委员会委员，参与全市重大动物疫病疫情解析预警及制定防控办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立足我市实际，发挥专业特长，创造性地履行职责。，申报并主持农业技术推广、农业创新驿站、种质资源保护等蛋鸡推广及建设项目9项。2018年-2022年任河北省蛋鸡肉鸡产业技术体系创新团队冀中南蛋鸡肉鸡生产综合试验推广站站长，2019年5月任河北省畜牧兽医学会蛋禽学分会第一届常务理事。期间，建设完成金凯牧太行鸡、九鑫牧业蛋种鸡、康达畜禽肉鸡三大产业基地，引进太行鸡新品种2个，高素质人才32名，推广蛋鸡科技成果或先进技术20余项，示范带动周边近500余户350万蛋鸡高效科学养殖.编发养殖技术“明白纸”3万多份次，组织科技培训50多场次，培训养殖企业及技术骨干1500人次，取得了良好的经济效益和社会效益。</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三、论文著作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人积极编著科技论文，科学指导畜牧养殖业生产。参加编写论文集《第五届（2013）邢台市动物疫病科学防控技术研讨会论文集》、《白羽肉鸡精细化管理技术》、《鸡场粪污治理与应用》等著作。先后在《养殖技术顾问》、《河北畜牧兽医》、《北方牧业》等专业刊物上发表《浅谈产蛋鸡脱肛的原因与防治》、《养殖户如何油乳剂灭活疫苗的免疫接种》、《太行鸡适合发展特色养殖》、《河北天凯禽业太行鸡养殖密码》、《发展特色养殖不妨看看太行鸡》等论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四、获得的奖励和社会兼职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由于工作实绩突出，求真务实，爱岗敬业，先后多次获得 “省、市动物防疫工作先进个人”、“河北省动物卫生监督执法先进个人”、“河北省畜牧行业先进工作者”、“ 农技推广先进工作者”、 “第五届沙河市十大优秀青年”、沙河市委、市政府“优秀共产党员” 、“五一”劳动奖章、优秀个人和政府嘉奖等50多项荣誉。2011年9 月任中国共产党邢台市第八次代表大会党代表。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0336835"/>
    <w:rsid w:val="001F17CF"/>
    <w:rsid w:val="00336835"/>
    <w:rsid w:val="00B831B9"/>
    <w:rsid w:val="0A8F2FDF"/>
    <w:rsid w:val="16D878DD"/>
    <w:rsid w:val="179C1A74"/>
    <w:rsid w:val="482E08C3"/>
    <w:rsid w:val="5F6278C1"/>
    <w:rsid w:val="65C2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link w:val="6"/>
    <w:semiHidden/>
    <w:unhideWhenUsed/>
    <w:uiPriority w:val="99"/>
    <w:pPr>
      <w:spacing w:after="120"/>
    </w:pPr>
  </w:style>
  <w:style w:type="paragraph" w:styleId="3">
    <w:name w:val="Balloon Text"/>
    <w:basedOn w:val="1"/>
    <w:link w:val="7"/>
    <w:semiHidden/>
    <w:unhideWhenUsed/>
    <w:uiPriority w:val="99"/>
    <w:rPr>
      <w:sz w:val="18"/>
      <w:szCs w:val="18"/>
    </w:rPr>
  </w:style>
  <w:style w:type="character" w:customStyle="1" w:styleId="6">
    <w:name w:val="正文文本 Char"/>
    <w:basedOn w:val="5"/>
    <w:link w:val="2"/>
    <w:semiHidden/>
    <w:uiPriority w:val="99"/>
    <w:rPr>
      <w:rFonts w:ascii="Calibri" w:hAnsi="Calibri" w:eastAsia="宋体" w:cs="Times New Roman"/>
    </w:rPr>
  </w:style>
  <w:style w:type="character" w:customStyle="1" w:styleId="7">
    <w:name w:val="批注框文本 Char"/>
    <w:basedOn w:val="5"/>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3241</Words>
  <Characters>3398</Characters>
  <Lines>24</Lines>
  <Paragraphs>6</Paragraphs>
  <TotalTime>0</TotalTime>
  <ScaleCrop>false</ScaleCrop>
  <LinksUpToDate>false</LinksUpToDate>
  <CharactersWithSpaces>3404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2022-05-18T03:32:00Z</dcterms:created>
  <dc:creator>xb21cn</dc:creator>
  <cp:lastModifiedBy>早开的晚霞。</cp:lastModifiedBy>
  <cp:lastPrinted>2022-05-18T03:34:00Z</cp:lastPrinted>
  <dcterms:modified xsi:type="dcterms:W3CDTF">2022-11-14T07:59:09Z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E2B9872AC3CF4E7A9A16CD86CCE217F6</vt:lpwstr>
  </property>
</Properties>
</file>