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A6" w:rsidRPr="00F67D0B" w:rsidRDefault="000D3DA6" w:rsidP="00E05838">
      <w:pPr>
        <w:spacing w:line="760" w:lineRule="exact"/>
        <w:jc w:val="center"/>
        <w:rPr>
          <w:rFonts w:ascii="仿宋" w:eastAsia="仿宋" w:hAnsi="仿宋"/>
          <w:b/>
          <w:sz w:val="44"/>
          <w:szCs w:val="32"/>
        </w:rPr>
      </w:pPr>
      <w:r w:rsidRPr="00F67D0B">
        <w:rPr>
          <w:rFonts w:ascii="仿宋" w:eastAsia="仿宋" w:hAnsi="仿宋" w:hint="eastAsia"/>
          <w:b/>
          <w:sz w:val="44"/>
          <w:szCs w:val="32"/>
        </w:rPr>
        <w:t>沙河市农业农村局</w:t>
      </w:r>
    </w:p>
    <w:p w:rsidR="000D3DA6" w:rsidRPr="00F67D0B" w:rsidRDefault="000D3DA6" w:rsidP="00E05838">
      <w:pPr>
        <w:spacing w:line="760" w:lineRule="exact"/>
        <w:jc w:val="center"/>
        <w:rPr>
          <w:rFonts w:ascii="仿宋" w:eastAsia="仿宋" w:hAnsi="仿宋"/>
          <w:b/>
          <w:sz w:val="44"/>
          <w:szCs w:val="32"/>
        </w:rPr>
      </w:pPr>
      <w:r w:rsidRPr="00F67D0B">
        <w:rPr>
          <w:rFonts w:ascii="仿宋" w:eastAsia="仿宋" w:hAnsi="仿宋" w:hint="eastAsia"/>
          <w:b/>
          <w:sz w:val="44"/>
          <w:szCs w:val="32"/>
        </w:rPr>
        <w:t>关于2021年度优质蛋鸡产业集群项目</w:t>
      </w:r>
    </w:p>
    <w:p w:rsidR="000D3DA6" w:rsidRPr="00F67D0B" w:rsidRDefault="000D3DA6" w:rsidP="00E05838">
      <w:pPr>
        <w:spacing w:line="760" w:lineRule="exact"/>
        <w:jc w:val="center"/>
        <w:rPr>
          <w:rFonts w:ascii="仿宋" w:eastAsia="仿宋" w:hAnsi="仿宋"/>
          <w:b/>
          <w:sz w:val="44"/>
          <w:szCs w:val="32"/>
        </w:rPr>
      </w:pPr>
      <w:r w:rsidRPr="00F67D0B">
        <w:rPr>
          <w:rFonts w:ascii="仿宋" w:eastAsia="仿宋" w:hAnsi="仿宋" w:hint="eastAsia"/>
          <w:b/>
          <w:sz w:val="44"/>
          <w:szCs w:val="32"/>
        </w:rPr>
        <w:t>实施方案</w:t>
      </w:r>
    </w:p>
    <w:p w:rsid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落实</w:t>
      </w:r>
      <w:r w:rsidRPr="000D3DA6">
        <w:rPr>
          <w:rFonts w:ascii="仿宋_GB2312" w:eastAsia="仿宋_GB2312" w:hint="eastAsia"/>
          <w:sz w:val="32"/>
          <w:szCs w:val="32"/>
        </w:rPr>
        <w:t>我省 2021 年蛋鸡产业集群推进工作，</w:t>
      </w:r>
      <w:r>
        <w:rPr>
          <w:rFonts w:ascii="仿宋_GB2312" w:eastAsia="仿宋_GB2312" w:hint="eastAsia"/>
          <w:sz w:val="32"/>
          <w:szCs w:val="32"/>
        </w:rPr>
        <w:t>依据各级部门有关文件精神</w:t>
      </w:r>
      <w:r w:rsidR="00CA12E3">
        <w:rPr>
          <w:rFonts w:ascii="仿宋_GB2312" w:eastAsia="仿宋_GB2312" w:hint="eastAsia"/>
          <w:sz w:val="32"/>
          <w:szCs w:val="32"/>
        </w:rPr>
        <w:t>，结合我市实际</w:t>
      </w:r>
      <w:r w:rsidR="00E10601">
        <w:rPr>
          <w:rFonts w:ascii="仿宋_GB2312" w:eastAsia="仿宋_GB2312" w:hint="eastAsia"/>
          <w:sz w:val="32"/>
          <w:szCs w:val="32"/>
        </w:rPr>
        <w:t>，</w:t>
      </w:r>
      <w:r w:rsidRPr="000D3DA6">
        <w:rPr>
          <w:rFonts w:ascii="仿宋_GB2312" w:eastAsia="仿宋_GB2312" w:hint="eastAsia"/>
          <w:sz w:val="32"/>
          <w:szCs w:val="32"/>
        </w:rPr>
        <w:t>编制了</w:t>
      </w:r>
      <w:r>
        <w:rPr>
          <w:rFonts w:ascii="仿宋_GB2312" w:eastAsia="仿宋_GB2312" w:hint="eastAsia"/>
          <w:sz w:val="32"/>
          <w:szCs w:val="32"/>
        </w:rPr>
        <w:t>我市</w:t>
      </w:r>
      <w:r w:rsidRPr="000D3DA6">
        <w:rPr>
          <w:rFonts w:ascii="仿宋_GB2312" w:eastAsia="仿宋_GB2312" w:hint="eastAsia"/>
          <w:sz w:val="32"/>
          <w:szCs w:val="32"/>
        </w:rPr>
        <w:t>蛋鸡产业集群项目实施方案。</w:t>
      </w:r>
    </w:p>
    <w:p w:rsidR="000D3DA6" w:rsidRPr="000D3DA6" w:rsidRDefault="000D3DA6" w:rsidP="000D3D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DA6">
        <w:rPr>
          <w:rFonts w:ascii="仿宋_GB2312" w:eastAsia="仿宋_GB2312" w:hint="eastAsia"/>
          <w:b/>
          <w:sz w:val="32"/>
          <w:szCs w:val="32"/>
        </w:rPr>
        <w:t>一、项目概况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认真贯彻落实</w:t>
      </w:r>
      <w:r>
        <w:rPr>
          <w:rFonts w:ascii="仿宋_GB2312" w:eastAsia="仿宋_GB2312" w:hint="eastAsia"/>
          <w:sz w:val="32"/>
          <w:szCs w:val="32"/>
        </w:rPr>
        <w:t>各级部门有关文件精神</w:t>
      </w:r>
      <w:r w:rsidRPr="000D3DA6">
        <w:rPr>
          <w:rFonts w:ascii="仿宋_GB2312" w:eastAsia="仿宋_GB2312" w:hint="eastAsia"/>
          <w:sz w:val="32"/>
          <w:szCs w:val="32"/>
        </w:rPr>
        <w:t>，推进</w:t>
      </w:r>
      <w:r>
        <w:rPr>
          <w:rFonts w:ascii="仿宋_GB2312" w:eastAsia="仿宋_GB2312" w:hint="eastAsia"/>
          <w:sz w:val="32"/>
          <w:szCs w:val="32"/>
        </w:rPr>
        <w:t>我市</w:t>
      </w:r>
      <w:r w:rsidRPr="000D3DA6">
        <w:rPr>
          <w:rFonts w:ascii="仿宋_GB2312" w:eastAsia="仿宋_GB2312" w:hint="eastAsia"/>
          <w:sz w:val="32"/>
          <w:szCs w:val="32"/>
        </w:rPr>
        <w:t>畜牧业转型升级，促进畜牧业高质量发展。持续深化“四个农业”</w:t>
      </w:r>
      <w:r>
        <w:rPr>
          <w:rFonts w:ascii="仿宋_GB2312" w:eastAsia="仿宋_GB2312" w:hint="eastAsia"/>
          <w:sz w:val="32"/>
          <w:szCs w:val="32"/>
        </w:rPr>
        <w:t>,</w:t>
      </w:r>
      <w:r w:rsidR="004B0083">
        <w:rPr>
          <w:rFonts w:ascii="仿宋_GB2312" w:eastAsia="仿宋_GB2312" w:hint="eastAsia"/>
          <w:sz w:val="32"/>
          <w:szCs w:val="32"/>
        </w:rPr>
        <w:t>做强做优我市蛋鸡产业</w:t>
      </w:r>
      <w:r w:rsidRPr="000D3DA6">
        <w:rPr>
          <w:rFonts w:ascii="仿宋_GB2312" w:eastAsia="仿宋_GB2312" w:hint="eastAsia"/>
          <w:sz w:val="32"/>
          <w:szCs w:val="32"/>
        </w:rPr>
        <w:t>，提</w:t>
      </w:r>
      <w:bookmarkStart w:id="0" w:name="_GoBack"/>
      <w:bookmarkEnd w:id="0"/>
      <w:r w:rsidRPr="000D3DA6">
        <w:rPr>
          <w:rFonts w:ascii="仿宋_GB2312" w:eastAsia="仿宋_GB2312" w:hint="eastAsia"/>
          <w:sz w:val="32"/>
          <w:szCs w:val="32"/>
        </w:rPr>
        <w:t>高优质</w:t>
      </w:r>
      <w:r w:rsidR="004B0083">
        <w:rPr>
          <w:rFonts w:ascii="仿宋_GB2312" w:eastAsia="仿宋_GB2312" w:hint="eastAsia"/>
          <w:sz w:val="32"/>
          <w:szCs w:val="32"/>
        </w:rPr>
        <w:t>地方品种</w:t>
      </w:r>
      <w:r w:rsidRPr="000D3DA6">
        <w:rPr>
          <w:rFonts w:ascii="仿宋_GB2312" w:eastAsia="仿宋_GB2312" w:hint="eastAsia"/>
          <w:sz w:val="32"/>
          <w:szCs w:val="32"/>
        </w:rPr>
        <w:t>蛋</w:t>
      </w:r>
      <w:r w:rsidR="004B0083">
        <w:rPr>
          <w:rFonts w:ascii="仿宋_GB2312" w:eastAsia="仿宋_GB2312" w:hint="eastAsia"/>
          <w:sz w:val="32"/>
          <w:szCs w:val="32"/>
        </w:rPr>
        <w:t>鸡养殖高效益，增加养殖场户收入</w:t>
      </w:r>
      <w:r w:rsidRPr="000D3DA6">
        <w:rPr>
          <w:rFonts w:ascii="仿宋_GB2312" w:eastAsia="仿宋_GB2312" w:hint="eastAsia"/>
          <w:sz w:val="32"/>
          <w:szCs w:val="32"/>
        </w:rPr>
        <w:t>。</w:t>
      </w:r>
      <w:r w:rsidR="004B0083">
        <w:rPr>
          <w:rFonts w:ascii="仿宋_GB2312" w:eastAsia="仿宋_GB2312" w:hint="eastAsia"/>
          <w:sz w:val="32"/>
          <w:szCs w:val="32"/>
        </w:rPr>
        <w:t>上级</w:t>
      </w:r>
      <w:r w:rsidRPr="000D3DA6">
        <w:rPr>
          <w:rFonts w:ascii="仿宋_GB2312" w:eastAsia="仿宋_GB2312" w:hint="eastAsia"/>
          <w:sz w:val="32"/>
          <w:szCs w:val="32"/>
        </w:rPr>
        <w:t>财政安排</w:t>
      </w:r>
      <w:r w:rsidR="004B0083">
        <w:rPr>
          <w:rFonts w:ascii="仿宋_GB2312" w:eastAsia="仿宋_GB2312" w:hint="eastAsia"/>
          <w:sz w:val="32"/>
          <w:szCs w:val="32"/>
        </w:rPr>
        <w:t>我市210</w:t>
      </w:r>
      <w:r w:rsidRPr="000D3DA6">
        <w:rPr>
          <w:rFonts w:ascii="仿宋_GB2312" w:eastAsia="仿宋_GB2312" w:hint="eastAsia"/>
          <w:sz w:val="32"/>
          <w:szCs w:val="32"/>
        </w:rPr>
        <w:t>万元，用于优质</w:t>
      </w:r>
      <w:r w:rsidR="004B0083">
        <w:rPr>
          <w:rFonts w:ascii="仿宋_GB2312" w:eastAsia="仿宋_GB2312" w:hint="eastAsia"/>
          <w:sz w:val="32"/>
          <w:szCs w:val="32"/>
        </w:rPr>
        <w:t>地方品种</w:t>
      </w:r>
      <w:r w:rsidRPr="000D3DA6">
        <w:rPr>
          <w:rFonts w:ascii="仿宋_GB2312" w:eastAsia="仿宋_GB2312" w:hint="eastAsia"/>
          <w:sz w:val="32"/>
          <w:szCs w:val="32"/>
        </w:rPr>
        <w:t>蛋鸡养殖项目新建改扩建。</w:t>
      </w:r>
    </w:p>
    <w:p w:rsidR="000D3DA6" w:rsidRPr="000D3DA6" w:rsidRDefault="000D3DA6" w:rsidP="000D3D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DA6">
        <w:rPr>
          <w:rFonts w:ascii="仿宋_GB2312" w:eastAsia="仿宋_GB2312" w:hint="eastAsia"/>
          <w:b/>
          <w:sz w:val="32"/>
          <w:szCs w:val="32"/>
        </w:rPr>
        <w:t>二、绩效任务目标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突出蛋鸡养殖优良地方品种和优势品种，</w:t>
      </w:r>
      <w:r w:rsidR="004B0083">
        <w:rPr>
          <w:rFonts w:ascii="仿宋_GB2312" w:eastAsia="仿宋_GB2312" w:hint="eastAsia"/>
          <w:sz w:val="32"/>
          <w:szCs w:val="32"/>
        </w:rPr>
        <w:t>项目面向</w:t>
      </w:r>
      <w:r w:rsidRPr="000D3DA6">
        <w:rPr>
          <w:rFonts w:ascii="仿宋_GB2312" w:eastAsia="仿宋_GB2312" w:hint="eastAsia"/>
          <w:sz w:val="32"/>
          <w:szCs w:val="32"/>
        </w:rPr>
        <w:t>太行鸡年存栏养殖规模在 2000 只以上的</w:t>
      </w:r>
      <w:r w:rsidR="004B0083">
        <w:rPr>
          <w:rFonts w:ascii="仿宋_GB2312" w:eastAsia="仿宋_GB2312" w:hint="eastAsia"/>
          <w:sz w:val="32"/>
          <w:szCs w:val="32"/>
        </w:rPr>
        <w:t>新建、扩建</w:t>
      </w:r>
      <w:r w:rsidRPr="000D3DA6">
        <w:rPr>
          <w:rFonts w:ascii="仿宋_GB2312" w:eastAsia="仿宋_GB2312" w:hint="eastAsia"/>
          <w:sz w:val="32"/>
          <w:szCs w:val="32"/>
        </w:rPr>
        <w:t>场</w:t>
      </w:r>
      <w:r w:rsidR="004B0083">
        <w:rPr>
          <w:rFonts w:ascii="仿宋_GB2312" w:eastAsia="仿宋_GB2312" w:hint="eastAsia"/>
          <w:sz w:val="32"/>
          <w:szCs w:val="32"/>
        </w:rPr>
        <w:t>，项目实施完成后</w:t>
      </w:r>
      <w:r w:rsidRPr="000D3DA6">
        <w:rPr>
          <w:rFonts w:ascii="仿宋_GB2312" w:eastAsia="仿宋_GB2312" w:hint="eastAsia"/>
          <w:sz w:val="32"/>
          <w:szCs w:val="32"/>
        </w:rPr>
        <w:t>提高</w:t>
      </w:r>
      <w:r w:rsidR="004B0083">
        <w:rPr>
          <w:rFonts w:ascii="仿宋_GB2312" w:eastAsia="仿宋_GB2312" w:hint="eastAsia"/>
          <w:sz w:val="32"/>
          <w:szCs w:val="32"/>
        </w:rPr>
        <w:t>我市太行鸡</w:t>
      </w:r>
      <w:r w:rsidRPr="000D3DA6">
        <w:rPr>
          <w:rFonts w:ascii="仿宋_GB2312" w:eastAsia="仿宋_GB2312" w:hint="eastAsia"/>
          <w:sz w:val="32"/>
          <w:szCs w:val="32"/>
        </w:rPr>
        <w:t>养殖规模 5%，进一步扩大养殖群体，提高养殖效益。</w:t>
      </w:r>
    </w:p>
    <w:p w:rsidR="000D3DA6" w:rsidRPr="000D3DA6" w:rsidRDefault="000D3DA6" w:rsidP="000D3D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DA6">
        <w:rPr>
          <w:rFonts w:ascii="仿宋_GB2312" w:eastAsia="仿宋_GB2312" w:hint="eastAsia"/>
          <w:b/>
          <w:sz w:val="32"/>
          <w:szCs w:val="32"/>
        </w:rPr>
        <w:t>三、资金使用方向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为继续深化“四个农业”，推进优势产业发展，</w:t>
      </w:r>
      <w:r w:rsidR="004B0083">
        <w:rPr>
          <w:rFonts w:ascii="仿宋_GB2312" w:eastAsia="仿宋_GB2312" w:hint="eastAsia"/>
          <w:sz w:val="32"/>
          <w:szCs w:val="32"/>
        </w:rPr>
        <w:t>本次</w:t>
      </w:r>
      <w:r w:rsidRPr="000D3DA6">
        <w:rPr>
          <w:rFonts w:ascii="仿宋_GB2312" w:eastAsia="仿宋_GB2312" w:hint="eastAsia"/>
          <w:sz w:val="32"/>
          <w:szCs w:val="32"/>
        </w:rPr>
        <w:t>财政资金主要支持优质蛋鸡养殖品种，用于太行鸡规模养殖，</w:t>
      </w:r>
      <w:r w:rsidRPr="000D3DA6">
        <w:rPr>
          <w:rFonts w:ascii="仿宋_GB2312" w:eastAsia="仿宋_GB2312" w:hint="eastAsia"/>
          <w:sz w:val="32"/>
          <w:szCs w:val="32"/>
        </w:rPr>
        <w:lastRenderedPageBreak/>
        <w:t>实现生产高效，产品质量安全。</w:t>
      </w:r>
    </w:p>
    <w:p w:rsidR="000D3DA6" w:rsidRPr="000D3DA6" w:rsidRDefault="000D3DA6" w:rsidP="000D3D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DA6">
        <w:rPr>
          <w:rFonts w:ascii="仿宋_GB2312" w:eastAsia="仿宋_GB2312" w:hint="eastAsia"/>
          <w:b/>
          <w:sz w:val="32"/>
          <w:szCs w:val="32"/>
        </w:rPr>
        <w:t>四、支持环节和补助标准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（一）支持环节。蛋鸡规模养殖场饲养环节及新建扩建养殖规模，实行集约化、设施化、智能化、自动化管理，使用节水、节料、节能养殖工艺，采用自动化环境控制设备。太行鸡实行规模化养殖，设施养殖与自然放养相结合，引进优质高产良种。配备智能监控系统，对重点生产区和粪污处理等区域进行实时监控。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 xml:space="preserve">（二）补助标准。按照存栏量多少进行补贴， 一是新建扩建太行鸡年存栏 2000 只以上规模场给予支持，存栏 0.2-0.3（含）万只，每场补助 5 万元；存栏 0.3-0.5（含）万只，每场补助 10 万元；存栏 0.5-1（含）万只，每场补助 15 万元；存栏1-2（含）万只，每场补助 30 万元；存栏 2 万只以上，每场补助 50 万元。 </w:t>
      </w:r>
    </w:p>
    <w:p w:rsidR="000D3DA6" w:rsidRPr="000D3DA6" w:rsidRDefault="000D3DA6" w:rsidP="000D3D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DA6">
        <w:rPr>
          <w:rFonts w:ascii="仿宋_GB2312" w:eastAsia="仿宋_GB2312" w:hint="eastAsia"/>
          <w:b/>
          <w:sz w:val="32"/>
          <w:szCs w:val="32"/>
        </w:rPr>
        <w:t>五、项目资金安排意见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（一）资金安排原则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1．突出支持优质品种。主要支持优质地方品种太行鸡发展，进一步扩大养殖规模，实现规模化管理，提高规模化养殖效益。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2.突出重点养殖</w:t>
      </w:r>
      <w:r w:rsidR="000C3F9C">
        <w:rPr>
          <w:rFonts w:ascii="仿宋_GB2312" w:eastAsia="仿宋_GB2312" w:hint="eastAsia"/>
          <w:sz w:val="32"/>
          <w:szCs w:val="32"/>
        </w:rPr>
        <w:t>企业</w:t>
      </w:r>
      <w:r w:rsidRPr="000D3DA6">
        <w:rPr>
          <w:rFonts w:ascii="仿宋_GB2312" w:eastAsia="仿宋_GB2312" w:hint="eastAsia"/>
          <w:sz w:val="32"/>
          <w:szCs w:val="32"/>
        </w:rPr>
        <w:t>。按照产业集中度高、养殖规模大、产业有一定基础、养殖效益高的原则，</w:t>
      </w:r>
      <w:r w:rsidR="000C3F9C">
        <w:rPr>
          <w:rFonts w:ascii="仿宋_GB2312" w:eastAsia="仿宋_GB2312" w:hint="eastAsia"/>
          <w:sz w:val="32"/>
          <w:szCs w:val="32"/>
        </w:rPr>
        <w:t>在深化“四个农业”产业集群确定及产业体系推荐的基础上，确定</w:t>
      </w:r>
      <w:r w:rsidRPr="000D3DA6">
        <w:rPr>
          <w:rFonts w:ascii="仿宋_GB2312" w:eastAsia="仿宋_GB2312" w:hint="eastAsia"/>
          <w:sz w:val="32"/>
          <w:szCs w:val="32"/>
        </w:rPr>
        <w:t>重点养殖</w:t>
      </w:r>
      <w:r w:rsidR="000C3F9C">
        <w:rPr>
          <w:rFonts w:ascii="仿宋_GB2312" w:eastAsia="仿宋_GB2312" w:hint="eastAsia"/>
          <w:sz w:val="32"/>
          <w:szCs w:val="32"/>
        </w:rPr>
        <w:t>企业</w:t>
      </w:r>
      <w:r w:rsidRPr="000D3DA6">
        <w:rPr>
          <w:rFonts w:ascii="仿宋_GB2312" w:eastAsia="仿宋_GB2312" w:hint="eastAsia"/>
          <w:sz w:val="32"/>
          <w:szCs w:val="32"/>
        </w:rPr>
        <w:t>。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lastRenderedPageBreak/>
        <w:t>3.突出关键环节。综合分析全省产业发展基础、资源禀赋、发展潜力，聚焦提升产业发展的关键环节，扶持资金重点向改善提升养殖环节倾斜，扩大养殖规模，补齐产业发展短板，带动蛋鸡产业集群整体实力提升。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4.突出产业发展需求。在确定项目县与支持环节过程中，充分考虑产业实际，听取产业体系创新团队意见，确保资金安排与项目县需求相吻合，支持环节更加精准，保证项目资金能够切实发挥作用。</w:t>
      </w:r>
    </w:p>
    <w:p w:rsidR="000D3DA6" w:rsidRPr="000D3DA6" w:rsidRDefault="000D3DA6" w:rsidP="000D3D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（</w:t>
      </w:r>
      <w:r w:rsidR="000C3F9C">
        <w:rPr>
          <w:rFonts w:ascii="仿宋_GB2312" w:eastAsia="仿宋_GB2312" w:hint="eastAsia"/>
          <w:sz w:val="32"/>
          <w:szCs w:val="32"/>
        </w:rPr>
        <w:t>二</w:t>
      </w:r>
      <w:r w:rsidRPr="000D3DA6">
        <w:rPr>
          <w:rFonts w:ascii="仿宋_GB2312" w:eastAsia="仿宋_GB2312" w:hint="eastAsia"/>
          <w:sz w:val="32"/>
          <w:szCs w:val="32"/>
        </w:rPr>
        <w:t>）加大督导力度。项目实施方案确定后，及时组织申报实施，加快推进项目建设，力争年内全部完成建设任务。</w:t>
      </w:r>
      <w:r w:rsidR="000C3F9C">
        <w:rPr>
          <w:rFonts w:ascii="仿宋_GB2312" w:eastAsia="仿宋_GB2312" w:hint="eastAsia"/>
          <w:sz w:val="32"/>
          <w:szCs w:val="32"/>
        </w:rPr>
        <w:t>县级</w:t>
      </w:r>
      <w:r w:rsidRPr="000D3DA6">
        <w:rPr>
          <w:rFonts w:ascii="仿宋_GB2312" w:eastAsia="仿宋_GB2312" w:hint="eastAsia"/>
          <w:sz w:val="32"/>
          <w:szCs w:val="32"/>
        </w:rPr>
        <w:t>主管部门采取定期不定期对项目建设单位进行督查指导，及时帮助协调解决项目实施中遇到的困难，防止项目实施中出现偏离，一经发现及时纠正，确保项目如期完工，发挥项目建设效益。</w:t>
      </w:r>
    </w:p>
    <w:p w:rsidR="00D87492" w:rsidRPr="00D87492" w:rsidRDefault="000D3DA6" w:rsidP="00D874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3DA6">
        <w:rPr>
          <w:rFonts w:ascii="仿宋_GB2312" w:eastAsia="仿宋_GB2312" w:hint="eastAsia"/>
          <w:sz w:val="32"/>
          <w:szCs w:val="32"/>
        </w:rPr>
        <w:t>（四）及时组织验收。项目完工后，县级</w:t>
      </w:r>
      <w:r w:rsidR="000C3F9C">
        <w:rPr>
          <w:rFonts w:ascii="仿宋_GB2312" w:eastAsia="仿宋_GB2312" w:hint="eastAsia"/>
          <w:sz w:val="32"/>
          <w:szCs w:val="32"/>
        </w:rPr>
        <w:t>主管部门组织现场</w:t>
      </w:r>
      <w:r w:rsidRPr="000D3DA6">
        <w:rPr>
          <w:rFonts w:ascii="仿宋_GB2312" w:eastAsia="仿宋_GB2312" w:hint="eastAsia"/>
          <w:sz w:val="32"/>
          <w:szCs w:val="32"/>
        </w:rPr>
        <w:t>验收</w:t>
      </w:r>
      <w:r w:rsidR="000C3F9C">
        <w:rPr>
          <w:rFonts w:ascii="仿宋_GB2312" w:eastAsia="仿宋_GB2312" w:hint="eastAsia"/>
          <w:sz w:val="32"/>
          <w:szCs w:val="32"/>
        </w:rPr>
        <w:t>，在</w:t>
      </w:r>
      <w:r w:rsidRPr="000D3DA6">
        <w:rPr>
          <w:rFonts w:ascii="仿宋_GB2312" w:eastAsia="仿宋_GB2312" w:hint="eastAsia"/>
          <w:sz w:val="32"/>
          <w:szCs w:val="32"/>
        </w:rPr>
        <w:t>通过</w:t>
      </w:r>
      <w:r w:rsidR="000C3F9C">
        <w:rPr>
          <w:rFonts w:ascii="仿宋_GB2312" w:eastAsia="仿宋_GB2312" w:hint="eastAsia"/>
          <w:sz w:val="32"/>
          <w:szCs w:val="32"/>
        </w:rPr>
        <w:t>验收</w:t>
      </w:r>
      <w:r w:rsidRPr="000D3DA6">
        <w:rPr>
          <w:rFonts w:ascii="仿宋_GB2312" w:eastAsia="仿宋_GB2312" w:hint="eastAsia"/>
          <w:sz w:val="32"/>
          <w:szCs w:val="32"/>
        </w:rPr>
        <w:t>基础上，</w:t>
      </w:r>
      <w:r w:rsidR="000C3F9C">
        <w:rPr>
          <w:rFonts w:ascii="仿宋_GB2312" w:eastAsia="仿宋_GB2312" w:hint="eastAsia"/>
          <w:sz w:val="32"/>
          <w:szCs w:val="32"/>
        </w:rPr>
        <w:t>报请</w:t>
      </w:r>
      <w:r w:rsidRPr="000D3DA6">
        <w:rPr>
          <w:rFonts w:ascii="仿宋_GB2312" w:eastAsia="仿宋_GB2312" w:hint="eastAsia"/>
          <w:sz w:val="32"/>
          <w:szCs w:val="32"/>
        </w:rPr>
        <w:t>市</w:t>
      </w:r>
      <w:r w:rsidR="000C3F9C">
        <w:rPr>
          <w:rFonts w:ascii="仿宋_GB2312" w:eastAsia="仿宋_GB2312" w:hint="eastAsia"/>
          <w:sz w:val="32"/>
          <w:szCs w:val="32"/>
        </w:rPr>
        <w:t>有关部门</w:t>
      </w:r>
      <w:r w:rsidRPr="000D3DA6">
        <w:rPr>
          <w:rFonts w:ascii="仿宋_GB2312" w:eastAsia="仿宋_GB2312" w:hint="eastAsia"/>
          <w:sz w:val="32"/>
          <w:szCs w:val="32"/>
        </w:rPr>
        <w:t>进行验收，验收依据以实施方案为准，市级验收为最终验收。</w:t>
      </w:r>
      <w:r w:rsidR="00D87492" w:rsidRPr="00D87492">
        <w:rPr>
          <w:rFonts w:ascii="仿宋_GB2312" w:eastAsia="仿宋_GB2312" w:hint="eastAsia"/>
          <w:sz w:val="32"/>
          <w:szCs w:val="32"/>
        </w:rPr>
        <w:t>相关信息可关注牧</w:t>
      </w:r>
      <w:r w:rsidR="00D87492" w:rsidRPr="00D87492">
        <w:rPr>
          <w:rFonts w:ascii="宋体" w:eastAsia="宋体" w:hAnsi="宋体" w:cs="宋体" w:hint="eastAsia"/>
          <w:sz w:val="32"/>
          <w:szCs w:val="32"/>
        </w:rPr>
        <w:t>湡</w:t>
      </w:r>
      <w:r w:rsidR="00D87492" w:rsidRPr="00D87492">
        <w:rPr>
          <w:rFonts w:ascii="仿宋_GB2312" w:eastAsia="仿宋_GB2312" w:hAnsi="仿宋_GB2312" w:cs="仿宋_GB2312" w:hint="eastAsia"/>
          <w:sz w:val="32"/>
          <w:szCs w:val="32"/>
        </w:rPr>
        <w:t>公众号。</w:t>
      </w:r>
    </w:p>
    <w:p w:rsidR="00496BF4" w:rsidRPr="000D3DA6" w:rsidRDefault="00D87492" w:rsidP="00D874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87492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267940</wp:posOffset>
            </wp:positionV>
            <wp:extent cx="1275582" cy="1265275"/>
            <wp:effectExtent l="19050" t="0" r="2673" b="0"/>
            <wp:wrapNone/>
            <wp:docPr id="1" name="图片 1" descr="C:\Users\ADMINI~1\AppData\Local\Temp\WeChat Files\0e00077c1edd91549ea8de6780a2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e00077c1edd91549ea8de6780a29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77" cy="12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6BF4" w:rsidRPr="000D3DA6" w:rsidSect="0049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C7" w:rsidRDefault="00B972C7" w:rsidP="000C3F9C">
      <w:r>
        <w:separator/>
      </w:r>
    </w:p>
  </w:endnote>
  <w:endnote w:type="continuationSeparator" w:id="0">
    <w:p w:rsidR="00B972C7" w:rsidRDefault="00B972C7" w:rsidP="000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C7" w:rsidRDefault="00B972C7" w:rsidP="000C3F9C">
      <w:r>
        <w:separator/>
      </w:r>
    </w:p>
  </w:footnote>
  <w:footnote w:type="continuationSeparator" w:id="0">
    <w:p w:rsidR="00B972C7" w:rsidRDefault="00B972C7" w:rsidP="000C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DA6"/>
    <w:rsid w:val="000C3F9C"/>
    <w:rsid w:val="000D3DA6"/>
    <w:rsid w:val="002A5947"/>
    <w:rsid w:val="002F4063"/>
    <w:rsid w:val="00496BF4"/>
    <w:rsid w:val="004B0083"/>
    <w:rsid w:val="007A1F8F"/>
    <w:rsid w:val="00B972C7"/>
    <w:rsid w:val="00CA12E3"/>
    <w:rsid w:val="00CE7E05"/>
    <w:rsid w:val="00D87492"/>
    <w:rsid w:val="00E05838"/>
    <w:rsid w:val="00E10601"/>
    <w:rsid w:val="00E130BD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F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SHSXMZ</dc:creator>
  <cp:lastModifiedBy>xb21cn</cp:lastModifiedBy>
  <cp:revision>9</cp:revision>
  <dcterms:created xsi:type="dcterms:W3CDTF">2021-07-07T07:33:00Z</dcterms:created>
  <dcterms:modified xsi:type="dcterms:W3CDTF">2021-08-31T07:28:00Z</dcterms:modified>
</cp:coreProperties>
</file>