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沙河市市场监督管理局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20</w:t>
      </w:r>
      <w:r>
        <w:rPr>
          <w:rFonts w:hint="eastAsia"/>
          <w:sz w:val="44"/>
          <w:szCs w:val="44"/>
        </w:rPr>
        <w:t>年流通领域商品质量抽检台帐</w:t>
      </w:r>
    </w:p>
    <w:tbl>
      <w:tblPr>
        <w:tblStyle w:val="3"/>
        <w:tblpPr w:leftFromText="180" w:rightFromText="180" w:vertAnchor="text" w:horzAnchor="page" w:tblpX="1851" w:tblpY="8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824"/>
        <w:gridCol w:w="1118"/>
        <w:gridCol w:w="873"/>
        <w:gridCol w:w="2162"/>
        <w:gridCol w:w="2067"/>
        <w:gridCol w:w="1183"/>
        <w:gridCol w:w="2504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经营者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抽检品种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规格型号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抽检时间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报告编号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合格/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邢台天一商贸有限公司沙河分公司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面巾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美孚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M1318  33×16cm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高阳县美孚纺织品制造有限公司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2020.7.23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TXZJ/FZ20200723049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沙河市凤霞如意日用品门市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面巾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天爽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34×74cm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河北泰拓纺织品制造有限公司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2020.7.23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TXZJ/FZ20200723048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沙河市沙商日用品门市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面巾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货号8811  33×74 ±2cm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高阳三晶毛巾厂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2020.7.23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TXZJ/FZ20200723050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不合格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757C"/>
    <w:rsid w:val="50BA616F"/>
    <w:rsid w:val="51B677AA"/>
    <w:rsid w:val="595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2020-08-14T01:27:24Z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