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122沙河市民政局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rPr>
                <w:rFonts w:hint="default" w:eastAsia="方正书宋_GBK"/>
                <w:lang w:val="en-US" w:eastAsia="zh-CN"/>
              </w:rPr>
            </w:pPr>
            <w:r>
              <w:rPr>
                <w:rFonts w:hint="eastAsia"/>
                <w:lang w:val="en-US" w:eastAsia="zh-CN"/>
              </w:rPr>
              <w:t>5697.89</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rPr>
                <w:rFonts w:hint="default"/>
                <w:lang w:val="en-US"/>
              </w:rPr>
            </w:pPr>
            <w:r>
              <w:rPr>
                <w:rFonts w:hint="eastAsia"/>
                <w:lang w:val="en-US" w:eastAsia="zh-CN"/>
              </w:rPr>
              <w:t>380.00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rPr>
                <w:rFonts w:hint="default" w:eastAsia="方正书宋_GBK"/>
                <w:lang w:val="en-US" w:eastAsia="zh-CN"/>
              </w:rPr>
            </w:pPr>
            <w:r>
              <w:rPr>
                <w:rFonts w:hint="eastAsia"/>
                <w:lang w:val="en-US" w:eastAsia="zh-CN"/>
              </w:rPr>
              <w:t>5632.64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十、其他机关事业单位基本养老保险基金支出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十一、卫生健康支出</w:t>
            </w:r>
          </w:p>
        </w:tc>
        <w:tc>
          <w:tcPr>
            <w:tcW w:w="1971" w:type="dxa"/>
            <w:vAlign w:val="center"/>
          </w:tcPr>
          <w:p>
            <w:pPr>
              <w:pStyle w:val="12"/>
            </w:pPr>
            <w: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二十一、住房保障支出</w:t>
            </w:r>
          </w:p>
        </w:tc>
        <w:tc>
          <w:tcPr>
            <w:tcW w:w="1971" w:type="dxa"/>
            <w:vAlign w:val="center"/>
          </w:tcPr>
          <w:p>
            <w:pPr>
              <w:pStyle w:val="12"/>
            </w:pPr>
            <w:r>
              <w:t>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二十六、其他支出</w:t>
            </w:r>
          </w:p>
        </w:tc>
        <w:tc>
          <w:tcPr>
            <w:tcW w:w="1971" w:type="dxa"/>
            <w:vAlign w:val="center"/>
          </w:tcPr>
          <w:p>
            <w:pPr>
              <w:pStyle w:val="12"/>
              <w:rPr>
                <w:rFonts w:hint="default" w:eastAsia="方正书宋_GBK"/>
                <w:lang w:val="en-US" w:eastAsia="zh-CN"/>
              </w:rPr>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三十二、人行科目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5"/>
            </w:pPr>
            <w:r>
              <w:t>本年收入合计</w:t>
            </w:r>
          </w:p>
        </w:tc>
        <w:tc>
          <w:tcPr>
            <w:tcW w:w="1971" w:type="dxa"/>
            <w:vAlign w:val="center"/>
          </w:tcPr>
          <w:p>
            <w:pPr>
              <w:pStyle w:val="16"/>
              <w:rPr>
                <w:rFonts w:hint="default" w:eastAsia="方正书宋_GBK"/>
                <w:lang w:val="en-US" w:eastAsia="zh-CN"/>
              </w:rPr>
            </w:pPr>
            <w:r>
              <w:rPr>
                <w:rFonts w:hint="eastAsia"/>
                <w:lang w:val="en-US" w:eastAsia="zh-CN"/>
              </w:rPr>
              <w:t>6077.89</w:t>
            </w:r>
          </w:p>
        </w:tc>
        <w:tc>
          <w:tcPr>
            <w:tcW w:w="1971" w:type="dxa"/>
            <w:vAlign w:val="center"/>
          </w:tcPr>
          <w:p>
            <w:pPr>
              <w:pStyle w:val="15"/>
            </w:pPr>
            <w:r>
              <w:t>本年支出合计</w:t>
            </w:r>
          </w:p>
        </w:tc>
        <w:tc>
          <w:tcPr>
            <w:tcW w:w="1971" w:type="dxa"/>
            <w:vAlign w:val="center"/>
          </w:tcPr>
          <w:p>
            <w:pPr>
              <w:pStyle w:val="16"/>
              <w:ind w:firstLine="0" w:firstLineChars="0"/>
            </w:pPr>
            <w:r>
              <w:rPr>
                <w:rFonts w:hint="eastAsia"/>
                <w:lang w:val="en-US" w:eastAsia="zh-CN"/>
              </w:rPr>
              <w:t>6077.89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35</w:t>
            </w:r>
          </w:p>
        </w:tc>
        <w:tc>
          <w:tcPr>
            <w:tcW w:w="1971" w:type="dxa"/>
            <w:vAlign w:val="center"/>
          </w:tcPr>
          <w:p>
            <w:pPr>
              <w:pStyle w:val="15"/>
            </w:pPr>
            <w:r>
              <w:t>收入总计</w:t>
            </w:r>
          </w:p>
        </w:tc>
        <w:tc>
          <w:tcPr>
            <w:tcW w:w="1971" w:type="dxa"/>
            <w:vAlign w:val="center"/>
          </w:tcPr>
          <w:p>
            <w:pPr>
              <w:pStyle w:val="16"/>
              <w:rPr>
                <w:rFonts w:hint="default" w:eastAsia="方正书宋_GBK"/>
                <w:lang w:val="en-US" w:eastAsia="zh-CN"/>
              </w:rPr>
            </w:pPr>
            <w:r>
              <w:rPr>
                <w:rFonts w:hint="eastAsia"/>
                <w:lang w:val="en-US" w:eastAsia="zh-CN"/>
              </w:rPr>
              <w:t>6077.89</w:t>
            </w:r>
          </w:p>
        </w:tc>
        <w:tc>
          <w:tcPr>
            <w:tcW w:w="1971" w:type="dxa"/>
            <w:vAlign w:val="center"/>
          </w:tcPr>
          <w:p>
            <w:pPr>
              <w:pStyle w:val="15"/>
            </w:pPr>
            <w:r>
              <w:t>支出总计</w:t>
            </w:r>
          </w:p>
        </w:tc>
        <w:tc>
          <w:tcPr>
            <w:tcW w:w="1971" w:type="dxa"/>
            <w:vAlign w:val="center"/>
          </w:tcPr>
          <w:p>
            <w:pPr>
              <w:pStyle w:val="16"/>
              <w:ind w:firstLine="0" w:firstLineChars="0"/>
            </w:pPr>
            <w:r>
              <w:rPr>
                <w:rFonts w:hint="eastAsia"/>
                <w:lang w:val="en-US" w:eastAsia="zh-CN"/>
              </w:rPr>
              <w:t>6077.89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122沙河市民政局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rPr>
                <w:rFonts w:hint="default" w:eastAsia="方正书宋_GBK"/>
                <w:lang w:val="en-US" w:eastAsia="zh-CN"/>
              </w:rPr>
            </w:pPr>
            <w:r>
              <w:rPr>
                <w:rFonts w:hint="eastAsia"/>
                <w:lang w:val="en-US" w:eastAsia="zh-CN"/>
              </w:rPr>
              <w:t>6077.89</w:t>
            </w:r>
          </w:p>
        </w:tc>
        <w:tc>
          <w:tcPr>
            <w:tcW w:w="758" w:type="dxa"/>
            <w:vAlign w:val="center"/>
          </w:tcPr>
          <w:p>
            <w:pPr>
              <w:rPr>
                <w:b/>
                <w:bCs/>
              </w:rPr>
            </w:pPr>
            <w:r>
              <w:rPr>
                <w:rFonts w:hint="eastAsia"/>
                <w:b/>
                <w:bCs/>
                <w:lang w:val="en-US" w:eastAsia="zh-CN"/>
              </w:rPr>
              <w:t>6077.89</w:t>
            </w:r>
          </w:p>
        </w:tc>
        <w:tc>
          <w:tcPr>
            <w:tcW w:w="758" w:type="dxa"/>
            <w:vAlign w:val="center"/>
          </w:tcPr>
          <w:p>
            <w:pPr>
              <w:rPr>
                <w:b/>
                <w:bCs/>
              </w:rPr>
            </w:pPr>
            <w:r>
              <w:rPr>
                <w:rFonts w:hint="eastAsia"/>
                <w:b/>
                <w:bCs/>
                <w:lang w:val="en-US" w:eastAsia="zh-CN"/>
              </w:rPr>
              <w:t>6077.89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rPr>
                <w:rFonts w:hint="default" w:eastAsia="方正书宋_GBK"/>
                <w:lang w:val="en-US" w:eastAsia="zh-CN"/>
              </w:rPr>
            </w:pPr>
            <w:r>
              <w:rPr>
                <w:rFonts w:hint="eastAsia"/>
                <w:lang w:val="en-US" w:eastAsia="zh-CN"/>
              </w:rPr>
              <w:t>5632.64</w:t>
            </w:r>
          </w:p>
        </w:tc>
        <w:tc>
          <w:tcPr>
            <w:tcW w:w="758" w:type="dxa"/>
            <w:vAlign w:val="center"/>
          </w:tcPr>
          <w:p>
            <w:pPr>
              <w:pStyle w:val="12"/>
            </w:pPr>
            <w:r>
              <w:rPr>
                <w:rFonts w:hint="eastAsia"/>
                <w:lang w:val="en-US" w:eastAsia="zh-CN"/>
              </w:rPr>
              <w:t>5632.64</w:t>
            </w:r>
          </w:p>
        </w:tc>
        <w:tc>
          <w:tcPr>
            <w:tcW w:w="758" w:type="dxa"/>
            <w:vAlign w:val="center"/>
          </w:tcPr>
          <w:p>
            <w:pPr>
              <w:pStyle w:val="12"/>
            </w:pPr>
            <w:r>
              <w:rPr>
                <w:rFonts w:hint="eastAsia"/>
                <w:lang w:val="en-US" w:eastAsia="zh-CN"/>
              </w:rPr>
              <w:t>5632.64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20802</w:t>
            </w:r>
          </w:p>
        </w:tc>
        <w:tc>
          <w:tcPr>
            <w:tcW w:w="758" w:type="dxa"/>
            <w:vAlign w:val="center"/>
          </w:tcPr>
          <w:p>
            <w:pPr>
              <w:pStyle w:val="13"/>
            </w:pPr>
            <w:r>
              <w:t>民政管理事务</w:t>
            </w:r>
          </w:p>
        </w:tc>
        <w:tc>
          <w:tcPr>
            <w:tcW w:w="758" w:type="dxa"/>
            <w:vAlign w:val="center"/>
          </w:tcPr>
          <w:p>
            <w:pPr>
              <w:pStyle w:val="12"/>
              <w:rPr>
                <w:rFonts w:hint="default" w:eastAsia="方正书宋_GBK"/>
                <w:lang w:val="en-US" w:eastAsia="zh-CN"/>
              </w:rPr>
            </w:pPr>
            <w:r>
              <w:rPr>
                <w:rFonts w:hint="eastAsia"/>
                <w:lang w:val="en-US" w:eastAsia="zh-CN"/>
              </w:rPr>
              <w:t>2730.20</w:t>
            </w:r>
          </w:p>
        </w:tc>
        <w:tc>
          <w:tcPr>
            <w:tcW w:w="758" w:type="dxa"/>
            <w:vAlign w:val="center"/>
          </w:tcPr>
          <w:p>
            <w:pPr>
              <w:pStyle w:val="12"/>
            </w:pPr>
            <w:r>
              <w:t>2730.20</w:t>
            </w:r>
          </w:p>
        </w:tc>
        <w:tc>
          <w:tcPr>
            <w:tcW w:w="758" w:type="dxa"/>
            <w:vAlign w:val="center"/>
          </w:tcPr>
          <w:p>
            <w:pPr>
              <w:pStyle w:val="12"/>
            </w:pPr>
            <w:r>
              <w:t>2730.20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4</w:t>
            </w:r>
          </w:p>
        </w:tc>
        <w:tc>
          <w:tcPr>
            <w:tcW w:w="758" w:type="dxa"/>
            <w:vAlign w:val="center"/>
          </w:tcPr>
          <w:p>
            <w:pPr>
              <w:pStyle w:val="13"/>
            </w:pPr>
            <w:r>
              <w:t>2080201</w:t>
            </w:r>
          </w:p>
        </w:tc>
        <w:tc>
          <w:tcPr>
            <w:tcW w:w="758" w:type="dxa"/>
            <w:vAlign w:val="center"/>
          </w:tcPr>
          <w:p>
            <w:pPr>
              <w:pStyle w:val="13"/>
            </w:pPr>
            <w:r>
              <w:t>行政运行</w:t>
            </w:r>
          </w:p>
        </w:tc>
        <w:tc>
          <w:tcPr>
            <w:tcW w:w="758" w:type="dxa"/>
            <w:vAlign w:val="center"/>
          </w:tcPr>
          <w:p>
            <w:pPr>
              <w:pStyle w:val="12"/>
              <w:rPr>
                <w:rFonts w:hint="default" w:eastAsia="方正书宋_GBK"/>
                <w:lang w:val="en-US" w:eastAsia="zh-CN"/>
              </w:rPr>
            </w:pPr>
            <w:r>
              <w:rPr>
                <w:rFonts w:hint="eastAsia"/>
                <w:lang w:val="en-US" w:eastAsia="zh-CN"/>
              </w:rPr>
              <w:t>842.39</w:t>
            </w:r>
          </w:p>
        </w:tc>
        <w:tc>
          <w:tcPr>
            <w:tcW w:w="758" w:type="dxa"/>
            <w:vAlign w:val="center"/>
          </w:tcPr>
          <w:p>
            <w:r>
              <w:rPr>
                <w:rFonts w:hint="eastAsia"/>
                <w:lang w:val="en-US" w:eastAsia="zh-CN"/>
              </w:rPr>
              <w:t>842.39</w:t>
            </w:r>
          </w:p>
        </w:tc>
        <w:tc>
          <w:tcPr>
            <w:tcW w:w="758" w:type="dxa"/>
            <w:vAlign w:val="center"/>
          </w:tcPr>
          <w:p>
            <w:r>
              <w:rPr>
                <w:rFonts w:hint="eastAsia"/>
                <w:lang w:val="en-US" w:eastAsia="zh-CN"/>
              </w:rPr>
              <w:t>842.39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5</w:t>
            </w:r>
          </w:p>
        </w:tc>
        <w:tc>
          <w:tcPr>
            <w:tcW w:w="758" w:type="dxa"/>
            <w:vAlign w:val="center"/>
          </w:tcPr>
          <w:p>
            <w:pPr>
              <w:pStyle w:val="13"/>
            </w:pPr>
            <w:r>
              <w:t>2080208</w:t>
            </w:r>
          </w:p>
        </w:tc>
        <w:tc>
          <w:tcPr>
            <w:tcW w:w="758" w:type="dxa"/>
            <w:vAlign w:val="center"/>
          </w:tcPr>
          <w:p>
            <w:pPr>
              <w:pStyle w:val="13"/>
            </w:pPr>
            <w:r>
              <w:t>基层政权建设和社区治理</w:t>
            </w:r>
          </w:p>
        </w:tc>
        <w:tc>
          <w:tcPr>
            <w:tcW w:w="758" w:type="dxa"/>
            <w:vAlign w:val="center"/>
          </w:tcPr>
          <w:p>
            <w:pPr>
              <w:pStyle w:val="12"/>
              <w:rPr>
                <w:rFonts w:hint="eastAsia" w:eastAsia="方正书宋_GBK"/>
                <w:lang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2"/>
              <w:rPr>
                <w:rFonts w:hint="eastAsia" w:eastAsia="方正书宋_GBK"/>
                <w:lang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2"/>
              <w:rPr>
                <w:rFonts w:hint="eastAsia" w:eastAsia="方正书宋_GBK"/>
                <w:lang w:val="en-US"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6</w:t>
            </w:r>
          </w:p>
        </w:tc>
        <w:tc>
          <w:tcPr>
            <w:tcW w:w="758" w:type="dxa"/>
            <w:vAlign w:val="center"/>
          </w:tcPr>
          <w:p>
            <w:pPr>
              <w:pStyle w:val="13"/>
            </w:pPr>
            <w:r>
              <w:t>2080299</w:t>
            </w:r>
          </w:p>
        </w:tc>
        <w:tc>
          <w:tcPr>
            <w:tcW w:w="758" w:type="dxa"/>
            <w:vAlign w:val="center"/>
          </w:tcPr>
          <w:p>
            <w:pPr>
              <w:pStyle w:val="13"/>
            </w:pPr>
            <w:r>
              <w:t>其他民政管理事务支出</w:t>
            </w:r>
          </w:p>
        </w:tc>
        <w:tc>
          <w:tcPr>
            <w:tcW w:w="758" w:type="dxa"/>
            <w:vAlign w:val="center"/>
          </w:tcPr>
          <w:p>
            <w:pPr>
              <w:pStyle w:val="12"/>
            </w:pPr>
            <w:r>
              <w:t>507.18</w:t>
            </w:r>
          </w:p>
        </w:tc>
        <w:tc>
          <w:tcPr>
            <w:tcW w:w="758" w:type="dxa"/>
            <w:vAlign w:val="center"/>
          </w:tcPr>
          <w:p>
            <w:pPr>
              <w:pStyle w:val="12"/>
            </w:pPr>
            <w:r>
              <w:t>507.18</w:t>
            </w:r>
          </w:p>
        </w:tc>
        <w:tc>
          <w:tcPr>
            <w:tcW w:w="758" w:type="dxa"/>
            <w:vAlign w:val="center"/>
          </w:tcPr>
          <w:p>
            <w:pPr>
              <w:pStyle w:val="12"/>
            </w:pPr>
            <w:r>
              <w:t>507.18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52.44</w:t>
            </w:r>
          </w:p>
        </w:tc>
        <w:tc>
          <w:tcPr>
            <w:tcW w:w="758" w:type="dxa"/>
            <w:vAlign w:val="center"/>
          </w:tcPr>
          <w:p>
            <w:pPr>
              <w:pStyle w:val="12"/>
            </w:pPr>
            <w:r>
              <w:t>52.44</w:t>
            </w:r>
          </w:p>
        </w:tc>
        <w:tc>
          <w:tcPr>
            <w:tcW w:w="758" w:type="dxa"/>
            <w:vAlign w:val="center"/>
          </w:tcPr>
          <w:p>
            <w:pPr>
              <w:pStyle w:val="12"/>
            </w:pPr>
            <w:r>
              <w:t>52.44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color w:val="000000" w:themeColor="text1"/>
                <w14:textFill>
                  <w14:solidFill>
                    <w14:schemeClr w14:val="tx1"/>
                  </w14:solidFill>
                </w14:textFill>
              </w:rPr>
            </w:pPr>
            <w:r>
              <w:rPr>
                <w:color w:val="000000" w:themeColor="text1"/>
                <w14:textFill>
                  <w14:solidFill>
                    <w14:schemeClr w14:val="tx1"/>
                  </w14:solidFill>
                </w14:textFill>
              </w:rP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52.44</w:t>
            </w:r>
          </w:p>
        </w:tc>
        <w:tc>
          <w:tcPr>
            <w:tcW w:w="758" w:type="dxa"/>
            <w:vAlign w:val="center"/>
          </w:tcPr>
          <w:p>
            <w:pPr>
              <w:pStyle w:val="12"/>
            </w:pPr>
            <w:r>
              <w:t>52.44</w:t>
            </w:r>
          </w:p>
        </w:tc>
        <w:tc>
          <w:tcPr>
            <w:tcW w:w="758" w:type="dxa"/>
            <w:vAlign w:val="center"/>
          </w:tcPr>
          <w:p>
            <w:pPr>
              <w:pStyle w:val="12"/>
            </w:pPr>
            <w:r>
              <w:t>52.44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20810</w:t>
            </w:r>
          </w:p>
        </w:tc>
        <w:tc>
          <w:tcPr>
            <w:tcW w:w="758" w:type="dxa"/>
            <w:vAlign w:val="center"/>
          </w:tcPr>
          <w:p>
            <w:pPr>
              <w:pStyle w:val="13"/>
            </w:pPr>
            <w:r>
              <w:t>社会福利</w:t>
            </w:r>
          </w:p>
        </w:tc>
        <w:tc>
          <w:tcPr>
            <w:tcW w:w="758" w:type="dxa"/>
            <w:vAlign w:val="center"/>
          </w:tcPr>
          <w:p>
            <w:pPr>
              <w:pStyle w:val="12"/>
              <w:rPr>
                <w:rFonts w:hint="default" w:eastAsia="方正书宋_GBK"/>
                <w:lang w:val="en-US" w:eastAsia="zh-CN"/>
              </w:rPr>
            </w:pPr>
            <w:r>
              <w:rPr>
                <w:rFonts w:hint="eastAsia"/>
                <w:lang w:val="en-US" w:eastAsia="zh-CN"/>
              </w:rPr>
              <w:t>307.00</w:t>
            </w:r>
          </w:p>
        </w:tc>
        <w:tc>
          <w:tcPr>
            <w:tcW w:w="758" w:type="dxa"/>
            <w:vAlign w:val="center"/>
          </w:tcPr>
          <w:p>
            <w:pPr>
              <w:pStyle w:val="12"/>
              <w:rPr>
                <w:rFonts w:hint="default" w:eastAsia="方正书宋_GBK"/>
                <w:lang w:val="en-US" w:eastAsia="zh-CN"/>
              </w:rPr>
            </w:pPr>
            <w:r>
              <w:rPr>
                <w:rFonts w:hint="eastAsia"/>
                <w:lang w:val="en-US" w:eastAsia="zh-CN"/>
              </w:rPr>
              <w:t>307.00</w:t>
            </w:r>
          </w:p>
        </w:tc>
        <w:tc>
          <w:tcPr>
            <w:tcW w:w="758" w:type="dxa"/>
            <w:vAlign w:val="center"/>
          </w:tcPr>
          <w:p>
            <w:pPr>
              <w:pStyle w:val="12"/>
              <w:rPr>
                <w:rFonts w:hint="default" w:eastAsia="方正书宋_GBK"/>
                <w:lang w:val="en-US" w:eastAsia="zh-CN"/>
              </w:rPr>
            </w:pPr>
            <w:r>
              <w:rPr>
                <w:rFonts w:hint="eastAsia"/>
                <w:lang w:val="en-US" w:eastAsia="zh-CN"/>
              </w:rPr>
              <w:t>307.00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758" w:type="dxa"/>
            <w:vAlign w:val="center"/>
          </w:tcPr>
          <w:p>
            <w:pPr>
              <w:pStyle w:val="13"/>
            </w:pPr>
            <w:r>
              <w:t>2081002</w:t>
            </w:r>
          </w:p>
        </w:tc>
        <w:tc>
          <w:tcPr>
            <w:tcW w:w="758" w:type="dxa"/>
            <w:vAlign w:val="center"/>
          </w:tcPr>
          <w:p>
            <w:pPr>
              <w:pStyle w:val="13"/>
            </w:pPr>
            <w:r>
              <w:t>老年福利</w:t>
            </w:r>
          </w:p>
        </w:tc>
        <w:tc>
          <w:tcPr>
            <w:tcW w:w="758" w:type="dxa"/>
            <w:vAlign w:val="center"/>
          </w:tcPr>
          <w:p>
            <w:pPr>
              <w:pStyle w:val="12"/>
            </w:pPr>
            <w:r>
              <w:t>179.00</w:t>
            </w:r>
          </w:p>
        </w:tc>
        <w:tc>
          <w:tcPr>
            <w:tcW w:w="758" w:type="dxa"/>
            <w:vAlign w:val="center"/>
          </w:tcPr>
          <w:p>
            <w:pPr>
              <w:pStyle w:val="12"/>
            </w:pPr>
            <w:r>
              <w:t>179.00</w:t>
            </w:r>
          </w:p>
        </w:tc>
        <w:tc>
          <w:tcPr>
            <w:tcW w:w="758" w:type="dxa"/>
            <w:vAlign w:val="center"/>
          </w:tcPr>
          <w:p>
            <w:pPr>
              <w:pStyle w:val="12"/>
            </w:pPr>
            <w:r>
              <w:t>179.00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758" w:type="dxa"/>
            <w:vAlign w:val="center"/>
          </w:tcPr>
          <w:p>
            <w:pPr>
              <w:pStyle w:val="13"/>
            </w:pPr>
            <w:r>
              <w:t>2081004</w:t>
            </w:r>
          </w:p>
        </w:tc>
        <w:tc>
          <w:tcPr>
            <w:tcW w:w="758" w:type="dxa"/>
            <w:vAlign w:val="center"/>
          </w:tcPr>
          <w:p>
            <w:pPr>
              <w:pStyle w:val="13"/>
            </w:pPr>
            <w:r>
              <w:t>殡葬</w:t>
            </w:r>
          </w:p>
        </w:tc>
        <w:tc>
          <w:tcPr>
            <w:tcW w:w="758" w:type="dxa"/>
            <w:vAlign w:val="center"/>
          </w:tcPr>
          <w:p>
            <w:pPr>
              <w:pStyle w:val="12"/>
            </w:pPr>
            <w:r>
              <w:t>128.00</w:t>
            </w:r>
          </w:p>
        </w:tc>
        <w:tc>
          <w:tcPr>
            <w:tcW w:w="758" w:type="dxa"/>
            <w:vAlign w:val="center"/>
          </w:tcPr>
          <w:p>
            <w:pPr>
              <w:pStyle w:val="12"/>
            </w:pPr>
            <w:r>
              <w:t>128.00</w:t>
            </w:r>
          </w:p>
        </w:tc>
        <w:tc>
          <w:tcPr>
            <w:tcW w:w="758" w:type="dxa"/>
            <w:vAlign w:val="center"/>
          </w:tcPr>
          <w:p>
            <w:pPr>
              <w:pStyle w:val="12"/>
            </w:pPr>
            <w:r>
              <w:t>128.00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p>
        </w:tc>
        <w:tc>
          <w:tcPr>
            <w:tcW w:w="758" w:type="dxa"/>
            <w:vAlign w:val="center"/>
          </w:tcPr>
          <w:p>
            <w:pPr>
              <w:pStyle w:val="13"/>
            </w:pPr>
            <w:r>
              <w:t>20811</w:t>
            </w:r>
          </w:p>
        </w:tc>
        <w:tc>
          <w:tcPr>
            <w:tcW w:w="758" w:type="dxa"/>
            <w:vAlign w:val="center"/>
          </w:tcPr>
          <w:p>
            <w:pPr>
              <w:pStyle w:val="13"/>
            </w:pPr>
            <w:r>
              <w:t>残疾人事业</w:t>
            </w:r>
          </w:p>
        </w:tc>
        <w:tc>
          <w:tcPr>
            <w:tcW w:w="758" w:type="dxa"/>
            <w:vAlign w:val="center"/>
          </w:tcPr>
          <w:p>
            <w:pPr>
              <w:pStyle w:val="12"/>
              <w:ind w:firstLine="0" w:firstLineChars="0"/>
            </w:pPr>
            <w:r>
              <w:rPr>
                <w:rFonts w:hint="eastAsia"/>
                <w:lang w:val="en-US" w:eastAsia="zh-CN"/>
              </w:rPr>
              <w:t>400.00</w:t>
            </w:r>
          </w:p>
        </w:tc>
        <w:tc>
          <w:tcPr>
            <w:tcW w:w="758" w:type="dxa"/>
            <w:vAlign w:val="center"/>
          </w:tcPr>
          <w:p>
            <w:pPr>
              <w:pStyle w:val="12"/>
              <w:ind w:firstLine="0" w:firstLineChars="0"/>
            </w:pPr>
            <w:r>
              <w:rPr>
                <w:rFonts w:hint="eastAsia"/>
                <w:lang w:val="en-US" w:eastAsia="zh-CN"/>
              </w:rPr>
              <w:t>400.00</w:t>
            </w:r>
          </w:p>
        </w:tc>
        <w:tc>
          <w:tcPr>
            <w:tcW w:w="758" w:type="dxa"/>
            <w:vAlign w:val="center"/>
          </w:tcPr>
          <w:p>
            <w:pPr>
              <w:pStyle w:val="12"/>
              <w:ind w:firstLine="0" w:firstLineChars="0"/>
            </w:pPr>
            <w:r>
              <w:rPr>
                <w:rFonts w:hint="eastAsia"/>
                <w:lang w:val="en-US" w:eastAsia="zh-CN"/>
              </w:rPr>
              <w:t>400.00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tc>
        <w:tc>
          <w:tcPr>
            <w:tcW w:w="758" w:type="dxa"/>
            <w:vAlign w:val="center"/>
          </w:tcPr>
          <w:p>
            <w:pPr>
              <w:pStyle w:val="13"/>
            </w:pPr>
            <w:r>
              <w:t>2081107</w:t>
            </w:r>
          </w:p>
        </w:tc>
        <w:tc>
          <w:tcPr>
            <w:tcW w:w="758" w:type="dxa"/>
            <w:vAlign w:val="center"/>
          </w:tcPr>
          <w:p>
            <w:pPr>
              <w:pStyle w:val="13"/>
            </w:pPr>
            <w:r>
              <w:t>残疾人生活和护理补贴</w:t>
            </w:r>
          </w:p>
        </w:tc>
        <w:tc>
          <w:tcPr>
            <w:tcW w:w="758" w:type="dxa"/>
            <w:vAlign w:val="center"/>
          </w:tcPr>
          <w:p>
            <w:pPr>
              <w:pStyle w:val="12"/>
              <w:rPr>
                <w:rFonts w:hint="default" w:eastAsia="方正书宋_GBK"/>
                <w:lang w:val="en-US" w:eastAsia="zh-CN"/>
              </w:rPr>
            </w:pPr>
            <w:r>
              <w:rPr>
                <w:rFonts w:hint="eastAsia"/>
                <w:lang w:val="en-US" w:eastAsia="zh-CN"/>
              </w:rPr>
              <w:t>400.00</w:t>
            </w:r>
          </w:p>
        </w:tc>
        <w:tc>
          <w:tcPr>
            <w:tcW w:w="758" w:type="dxa"/>
            <w:vAlign w:val="center"/>
          </w:tcPr>
          <w:p>
            <w:pPr>
              <w:pStyle w:val="12"/>
              <w:rPr>
                <w:rFonts w:hint="default" w:eastAsia="方正书宋_GBK"/>
                <w:lang w:val="en-US" w:eastAsia="zh-CN"/>
              </w:rPr>
            </w:pPr>
            <w:r>
              <w:rPr>
                <w:rFonts w:hint="eastAsia"/>
                <w:lang w:val="en-US" w:eastAsia="zh-CN"/>
              </w:rPr>
              <w:t>400.00</w:t>
            </w:r>
          </w:p>
        </w:tc>
        <w:tc>
          <w:tcPr>
            <w:tcW w:w="758" w:type="dxa"/>
            <w:vAlign w:val="center"/>
          </w:tcPr>
          <w:p>
            <w:pPr>
              <w:pStyle w:val="12"/>
              <w:rPr>
                <w:rFonts w:hint="default" w:eastAsia="方正书宋_GBK"/>
                <w:lang w:val="en-US" w:eastAsia="zh-CN"/>
              </w:rPr>
            </w:pPr>
            <w:r>
              <w:rPr>
                <w:rFonts w:hint="eastAsia"/>
                <w:lang w:val="en-US" w:eastAsia="zh-CN"/>
              </w:rPr>
              <w:t>400.00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t>1</w:t>
            </w:r>
            <w:r>
              <w:rPr>
                <w:rFonts w:hint="eastAsia"/>
                <w:lang w:val="en-US" w:eastAsia="zh-CN"/>
              </w:rPr>
              <w:t>5</w:t>
            </w:r>
          </w:p>
        </w:tc>
        <w:tc>
          <w:tcPr>
            <w:tcW w:w="758" w:type="dxa"/>
            <w:vAlign w:val="center"/>
          </w:tcPr>
          <w:p>
            <w:pPr>
              <w:pStyle w:val="13"/>
            </w:pPr>
            <w:r>
              <w:t>20819</w:t>
            </w:r>
          </w:p>
        </w:tc>
        <w:tc>
          <w:tcPr>
            <w:tcW w:w="758" w:type="dxa"/>
            <w:vAlign w:val="center"/>
          </w:tcPr>
          <w:p>
            <w:pPr>
              <w:pStyle w:val="13"/>
            </w:pPr>
            <w:r>
              <w:t>最低生活保障</w:t>
            </w:r>
          </w:p>
        </w:tc>
        <w:tc>
          <w:tcPr>
            <w:tcW w:w="758" w:type="dxa"/>
            <w:vAlign w:val="center"/>
          </w:tcPr>
          <w:p>
            <w:pPr>
              <w:pStyle w:val="12"/>
              <w:ind w:firstLine="0" w:firstLineChars="0"/>
            </w:pPr>
            <w:r>
              <w:rPr>
                <w:rFonts w:hint="eastAsia"/>
                <w:lang w:val="en-US" w:eastAsia="zh-CN"/>
              </w:rPr>
              <w:t>1900</w:t>
            </w:r>
            <w:r>
              <w:t>.00</w:t>
            </w:r>
          </w:p>
        </w:tc>
        <w:tc>
          <w:tcPr>
            <w:tcW w:w="758" w:type="dxa"/>
            <w:vAlign w:val="center"/>
          </w:tcPr>
          <w:p>
            <w:pPr>
              <w:pStyle w:val="12"/>
              <w:ind w:firstLine="0" w:firstLineChars="0"/>
            </w:pPr>
            <w:r>
              <w:rPr>
                <w:rFonts w:hint="eastAsia"/>
                <w:lang w:val="en-US" w:eastAsia="zh-CN"/>
              </w:rPr>
              <w:t>1900</w:t>
            </w:r>
            <w:r>
              <w:t>.00</w:t>
            </w:r>
          </w:p>
        </w:tc>
        <w:tc>
          <w:tcPr>
            <w:tcW w:w="758" w:type="dxa"/>
            <w:vAlign w:val="center"/>
          </w:tcPr>
          <w:p>
            <w:pPr>
              <w:pStyle w:val="12"/>
              <w:ind w:firstLine="0" w:firstLineChars="0"/>
            </w:pPr>
            <w:r>
              <w:rPr>
                <w:rFonts w:hint="eastAsia"/>
                <w:lang w:val="en-US" w:eastAsia="zh-CN"/>
              </w:rPr>
              <w:t>1900</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lang w:eastAsia="zh-CN"/>
              </w:rPr>
            </w:pPr>
            <w:r>
              <w:t>1</w:t>
            </w:r>
            <w:r>
              <w:rPr>
                <w:rFonts w:hint="eastAsia"/>
                <w:lang w:val="en-US" w:eastAsia="zh-CN"/>
              </w:rPr>
              <w:t>6</w:t>
            </w:r>
          </w:p>
        </w:tc>
        <w:tc>
          <w:tcPr>
            <w:tcW w:w="758" w:type="dxa"/>
            <w:vAlign w:val="center"/>
          </w:tcPr>
          <w:p>
            <w:pPr>
              <w:pStyle w:val="13"/>
            </w:pPr>
            <w:r>
              <w:t>2081902</w:t>
            </w:r>
          </w:p>
        </w:tc>
        <w:tc>
          <w:tcPr>
            <w:tcW w:w="758" w:type="dxa"/>
            <w:vAlign w:val="center"/>
          </w:tcPr>
          <w:p>
            <w:pPr>
              <w:pStyle w:val="13"/>
            </w:pPr>
            <w:r>
              <w:t>农村最低生活保障金支出</w:t>
            </w:r>
          </w:p>
        </w:tc>
        <w:tc>
          <w:tcPr>
            <w:tcW w:w="758" w:type="dxa"/>
            <w:vAlign w:val="center"/>
          </w:tcPr>
          <w:p>
            <w:pPr>
              <w:pStyle w:val="12"/>
            </w:pPr>
            <w:r>
              <w:rPr>
                <w:rFonts w:hint="eastAsia"/>
                <w:lang w:val="en-US" w:eastAsia="zh-CN"/>
              </w:rPr>
              <w:t>1900</w:t>
            </w:r>
            <w:r>
              <w:t>.00</w:t>
            </w:r>
          </w:p>
        </w:tc>
        <w:tc>
          <w:tcPr>
            <w:tcW w:w="758" w:type="dxa"/>
            <w:vAlign w:val="center"/>
          </w:tcPr>
          <w:p>
            <w:pPr>
              <w:pStyle w:val="12"/>
            </w:pPr>
            <w:r>
              <w:rPr>
                <w:rFonts w:hint="eastAsia"/>
                <w:lang w:val="en-US" w:eastAsia="zh-CN"/>
              </w:rPr>
              <w:t>1900</w:t>
            </w:r>
            <w:r>
              <w:t>.00</w:t>
            </w:r>
          </w:p>
        </w:tc>
        <w:tc>
          <w:tcPr>
            <w:tcW w:w="758" w:type="dxa"/>
            <w:vAlign w:val="center"/>
          </w:tcPr>
          <w:p>
            <w:pPr>
              <w:pStyle w:val="12"/>
            </w:pPr>
            <w:r>
              <w:rPr>
                <w:rFonts w:hint="eastAsia"/>
                <w:lang w:val="en-US" w:eastAsia="zh-CN"/>
              </w:rPr>
              <w:t>1900</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758" w:type="dxa"/>
            <w:vAlign w:val="center"/>
          </w:tcPr>
          <w:p>
            <w:pPr>
              <w:pStyle w:val="13"/>
            </w:pPr>
            <w:r>
              <w:t>20821</w:t>
            </w:r>
          </w:p>
        </w:tc>
        <w:tc>
          <w:tcPr>
            <w:tcW w:w="758" w:type="dxa"/>
            <w:vAlign w:val="center"/>
          </w:tcPr>
          <w:p>
            <w:pPr>
              <w:pStyle w:val="13"/>
            </w:pPr>
            <w:r>
              <w:t>特困人员救助供养</w:t>
            </w:r>
          </w:p>
        </w:tc>
        <w:tc>
          <w:tcPr>
            <w:tcW w:w="758" w:type="dxa"/>
            <w:vAlign w:val="center"/>
          </w:tcPr>
          <w:p>
            <w:pPr>
              <w:pStyle w:val="12"/>
            </w:pPr>
            <w:r>
              <w:rPr>
                <w:rFonts w:hint="eastAsia"/>
                <w:lang w:val="en-US" w:eastAsia="zh-CN"/>
              </w:rPr>
              <w:t>243</w:t>
            </w:r>
            <w:r>
              <w:t>.00</w:t>
            </w:r>
          </w:p>
        </w:tc>
        <w:tc>
          <w:tcPr>
            <w:tcW w:w="758" w:type="dxa"/>
            <w:vAlign w:val="center"/>
          </w:tcPr>
          <w:p>
            <w:pPr>
              <w:pStyle w:val="12"/>
            </w:pPr>
            <w:r>
              <w:rPr>
                <w:rFonts w:hint="eastAsia"/>
                <w:lang w:val="en-US" w:eastAsia="zh-CN"/>
              </w:rPr>
              <w:t>243</w:t>
            </w:r>
            <w:r>
              <w:t>.00</w:t>
            </w:r>
          </w:p>
        </w:tc>
        <w:tc>
          <w:tcPr>
            <w:tcW w:w="758" w:type="dxa"/>
            <w:vAlign w:val="center"/>
          </w:tcPr>
          <w:p>
            <w:pPr>
              <w:pStyle w:val="12"/>
            </w:pPr>
            <w:r>
              <w:rPr>
                <w:rFonts w:hint="eastAsia"/>
                <w:lang w:val="en-US" w:eastAsia="zh-CN"/>
              </w:rPr>
              <w:t>243</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758" w:type="dxa"/>
            <w:vAlign w:val="center"/>
          </w:tcPr>
          <w:p>
            <w:pPr>
              <w:pStyle w:val="13"/>
            </w:pPr>
            <w:r>
              <w:t>2082102</w:t>
            </w:r>
          </w:p>
        </w:tc>
        <w:tc>
          <w:tcPr>
            <w:tcW w:w="758" w:type="dxa"/>
            <w:vAlign w:val="center"/>
          </w:tcPr>
          <w:p>
            <w:pPr>
              <w:pStyle w:val="13"/>
            </w:pPr>
            <w:r>
              <w:t>农村特困人员救助供养支出</w:t>
            </w:r>
          </w:p>
        </w:tc>
        <w:tc>
          <w:tcPr>
            <w:tcW w:w="758" w:type="dxa"/>
            <w:vAlign w:val="center"/>
          </w:tcPr>
          <w:p>
            <w:pPr>
              <w:pStyle w:val="12"/>
            </w:pPr>
            <w:r>
              <w:rPr>
                <w:rFonts w:hint="eastAsia"/>
                <w:lang w:val="en-US" w:eastAsia="zh-CN"/>
              </w:rPr>
              <w:t>243</w:t>
            </w:r>
            <w:r>
              <w:t>.00</w:t>
            </w:r>
          </w:p>
        </w:tc>
        <w:tc>
          <w:tcPr>
            <w:tcW w:w="758" w:type="dxa"/>
            <w:vAlign w:val="center"/>
          </w:tcPr>
          <w:p>
            <w:pPr>
              <w:pStyle w:val="12"/>
            </w:pPr>
            <w:r>
              <w:rPr>
                <w:rFonts w:hint="eastAsia"/>
                <w:lang w:val="en-US" w:eastAsia="zh-CN"/>
              </w:rPr>
              <w:t>243</w:t>
            </w:r>
            <w:r>
              <w:t>.00</w:t>
            </w:r>
          </w:p>
        </w:tc>
        <w:tc>
          <w:tcPr>
            <w:tcW w:w="758" w:type="dxa"/>
            <w:vAlign w:val="center"/>
          </w:tcPr>
          <w:p>
            <w:pPr>
              <w:pStyle w:val="12"/>
            </w:pPr>
            <w:r>
              <w:rPr>
                <w:rFonts w:hint="eastAsia"/>
                <w:lang w:val="en-US" w:eastAsia="zh-CN"/>
              </w:rPr>
              <w:t>243</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r>
              <w:t>22.32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r>
              <w:t>42.93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758" w:type="dxa"/>
            <w:vAlign w:val="center"/>
          </w:tcPr>
          <w:p>
            <w:pPr>
              <w:pStyle w:val="13"/>
            </w:pPr>
            <w:r>
              <w:t>229</w:t>
            </w:r>
          </w:p>
        </w:tc>
        <w:tc>
          <w:tcPr>
            <w:tcW w:w="758" w:type="dxa"/>
            <w:vAlign w:val="center"/>
          </w:tcPr>
          <w:p>
            <w:pPr>
              <w:pStyle w:val="13"/>
            </w:pPr>
            <w:r>
              <w:t>其他支出</w:t>
            </w:r>
          </w:p>
        </w:tc>
        <w:tc>
          <w:tcPr>
            <w:tcW w:w="758" w:type="dxa"/>
            <w:vAlign w:val="center"/>
          </w:tcPr>
          <w:p>
            <w:pPr>
              <w:pStyle w:val="12"/>
              <w:rPr>
                <w:rFonts w:hint="default" w:eastAsia="方正书宋_GBK"/>
                <w:lang w:val="en-US" w:eastAsia="zh-CN"/>
              </w:rPr>
            </w:pPr>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758" w:type="dxa"/>
            <w:vAlign w:val="center"/>
          </w:tcPr>
          <w:p>
            <w:pPr>
              <w:pStyle w:val="13"/>
            </w:pPr>
            <w:r>
              <w:t>22960</w:t>
            </w:r>
          </w:p>
        </w:tc>
        <w:tc>
          <w:tcPr>
            <w:tcW w:w="758" w:type="dxa"/>
            <w:vAlign w:val="center"/>
          </w:tcPr>
          <w:p>
            <w:pPr>
              <w:pStyle w:val="13"/>
            </w:pPr>
            <w:r>
              <w:t>彩票公益金安排的支出</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p>
        </w:tc>
        <w:tc>
          <w:tcPr>
            <w:tcW w:w="758" w:type="dxa"/>
            <w:vAlign w:val="center"/>
          </w:tcPr>
          <w:p>
            <w:pPr>
              <w:pStyle w:val="13"/>
            </w:pPr>
            <w:r>
              <w:t>2296002</w:t>
            </w:r>
          </w:p>
        </w:tc>
        <w:tc>
          <w:tcPr>
            <w:tcW w:w="758" w:type="dxa"/>
            <w:vAlign w:val="center"/>
          </w:tcPr>
          <w:p>
            <w:pPr>
              <w:pStyle w:val="13"/>
            </w:pPr>
            <w:r>
              <w:t>用于社会福利的彩票公益金支出</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eastAsia="方正书宋_GBK"/>
                <w:lang w:val="en-US" w:eastAsia="zh-CN"/>
              </w:rPr>
            </w:pPr>
            <w:r>
              <w:rPr>
                <w:rFonts w:hint="eastAsia"/>
                <w:lang w:val="en-US" w:eastAsia="zh-CN"/>
              </w:rPr>
              <w:t>6077.89</w:t>
            </w:r>
          </w:p>
        </w:tc>
        <w:tc>
          <w:tcPr>
            <w:tcW w:w="1095" w:type="dxa"/>
            <w:vAlign w:val="center"/>
          </w:tcPr>
          <w:p>
            <w:pPr>
              <w:pStyle w:val="16"/>
              <w:rPr>
                <w:rFonts w:hint="default" w:eastAsia="方正书宋_GBK"/>
                <w:lang w:val="en-US" w:eastAsia="zh-CN"/>
              </w:rPr>
            </w:pPr>
            <w:r>
              <w:rPr>
                <w:rFonts w:hint="eastAsia"/>
                <w:lang w:val="en-US" w:eastAsia="zh-CN"/>
              </w:rPr>
              <w:t>960.08</w:t>
            </w:r>
          </w:p>
        </w:tc>
        <w:tc>
          <w:tcPr>
            <w:tcW w:w="1095" w:type="dxa"/>
            <w:vAlign w:val="center"/>
          </w:tcPr>
          <w:p>
            <w:pPr>
              <w:pStyle w:val="16"/>
              <w:rPr>
                <w:rFonts w:hint="default" w:eastAsia="方正书宋_GBK"/>
                <w:lang w:val="en-US" w:eastAsia="zh-CN"/>
              </w:rPr>
            </w:pPr>
            <w:r>
              <w:rPr>
                <w:rFonts w:hint="eastAsia"/>
                <w:lang w:val="en-US" w:eastAsia="zh-CN"/>
              </w:rPr>
              <w:t>5117.81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rPr>
                <w:rFonts w:hint="default" w:eastAsia="方正书宋_GBK"/>
                <w:lang w:val="en-US" w:eastAsia="zh-CN"/>
              </w:rPr>
            </w:pPr>
            <w:r>
              <w:rPr>
                <w:rFonts w:hint="eastAsia"/>
                <w:lang w:val="en-US" w:eastAsia="zh-CN"/>
              </w:rPr>
              <w:t>5632.64</w:t>
            </w:r>
          </w:p>
        </w:tc>
        <w:tc>
          <w:tcPr>
            <w:tcW w:w="1095" w:type="dxa"/>
            <w:vAlign w:val="center"/>
          </w:tcPr>
          <w:p>
            <w:pPr>
              <w:pStyle w:val="12"/>
              <w:rPr>
                <w:rFonts w:hint="default" w:eastAsia="方正书宋_GBK"/>
                <w:lang w:val="en-US" w:eastAsia="zh-CN"/>
              </w:rPr>
            </w:pPr>
            <w:r>
              <w:rPr>
                <w:rFonts w:hint="eastAsia"/>
                <w:lang w:val="en-US" w:eastAsia="zh-CN"/>
              </w:rPr>
              <w:t>894.83</w:t>
            </w:r>
          </w:p>
        </w:tc>
        <w:tc>
          <w:tcPr>
            <w:tcW w:w="1095" w:type="dxa"/>
            <w:vAlign w:val="center"/>
          </w:tcPr>
          <w:p>
            <w:pPr>
              <w:pStyle w:val="12"/>
              <w:rPr>
                <w:rFonts w:hint="default" w:eastAsia="方正书宋_GBK"/>
                <w:lang w:val="en-US" w:eastAsia="zh-CN"/>
              </w:rPr>
            </w:pPr>
            <w:r>
              <w:rPr>
                <w:rFonts w:hint="eastAsia"/>
                <w:lang w:val="en-US" w:eastAsia="zh-CN"/>
              </w:rPr>
              <w:t>4737.81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20802</w:t>
            </w:r>
          </w:p>
        </w:tc>
        <w:tc>
          <w:tcPr>
            <w:tcW w:w="1095" w:type="dxa"/>
            <w:vAlign w:val="center"/>
          </w:tcPr>
          <w:p>
            <w:pPr>
              <w:pStyle w:val="13"/>
            </w:pPr>
            <w:r>
              <w:t>民政管理事务</w:t>
            </w:r>
          </w:p>
        </w:tc>
        <w:tc>
          <w:tcPr>
            <w:tcW w:w="1095" w:type="dxa"/>
            <w:vAlign w:val="center"/>
          </w:tcPr>
          <w:p>
            <w:pPr>
              <w:pStyle w:val="12"/>
              <w:rPr>
                <w:rFonts w:hint="default" w:eastAsia="方正书宋_GBK"/>
                <w:lang w:val="en-US" w:eastAsia="zh-CN"/>
              </w:rPr>
            </w:pPr>
            <w:r>
              <w:rPr>
                <w:rFonts w:hint="eastAsia"/>
                <w:lang w:val="en-US" w:eastAsia="zh-CN"/>
              </w:rPr>
              <w:t>2730.20</w:t>
            </w:r>
          </w:p>
        </w:tc>
        <w:tc>
          <w:tcPr>
            <w:tcW w:w="1095" w:type="dxa"/>
            <w:vAlign w:val="center"/>
          </w:tcPr>
          <w:p>
            <w:pPr>
              <w:pStyle w:val="12"/>
              <w:rPr>
                <w:rFonts w:hint="default" w:eastAsia="方正书宋_GBK"/>
                <w:lang w:val="en-US" w:eastAsia="zh-CN"/>
              </w:rPr>
            </w:pPr>
            <w:r>
              <w:rPr>
                <w:rFonts w:hint="eastAsia"/>
                <w:lang w:val="en-US" w:eastAsia="zh-CN"/>
              </w:rPr>
              <w:t>842.39</w:t>
            </w:r>
          </w:p>
        </w:tc>
        <w:tc>
          <w:tcPr>
            <w:tcW w:w="1095" w:type="dxa"/>
            <w:vAlign w:val="center"/>
          </w:tcPr>
          <w:p>
            <w:pPr>
              <w:pStyle w:val="12"/>
              <w:rPr>
                <w:rFonts w:hint="default" w:eastAsia="方正书宋_GBK"/>
                <w:lang w:val="en-US" w:eastAsia="zh-CN"/>
              </w:rPr>
            </w:pPr>
            <w:r>
              <w:rPr>
                <w:rFonts w:hint="eastAsia"/>
                <w:lang w:val="en-US" w:eastAsia="zh-CN"/>
              </w:rPr>
              <w:t>1887.81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2080201</w:t>
            </w:r>
          </w:p>
        </w:tc>
        <w:tc>
          <w:tcPr>
            <w:tcW w:w="1095" w:type="dxa"/>
            <w:vAlign w:val="center"/>
          </w:tcPr>
          <w:p>
            <w:pPr>
              <w:pStyle w:val="13"/>
            </w:pPr>
            <w:r>
              <w:t>行政运行</w:t>
            </w:r>
          </w:p>
        </w:tc>
        <w:tc>
          <w:tcPr>
            <w:tcW w:w="1095" w:type="dxa"/>
            <w:vAlign w:val="center"/>
          </w:tcPr>
          <w:p>
            <w:pPr>
              <w:pStyle w:val="12"/>
              <w:rPr>
                <w:rFonts w:hint="default" w:eastAsia="方正书宋_GBK"/>
                <w:lang w:val="en-US" w:eastAsia="zh-CN"/>
              </w:rPr>
            </w:pPr>
            <w:r>
              <w:rPr>
                <w:rFonts w:hint="eastAsia"/>
                <w:lang w:val="en-US" w:eastAsia="zh-CN"/>
              </w:rPr>
              <w:t>842.39</w:t>
            </w:r>
          </w:p>
        </w:tc>
        <w:tc>
          <w:tcPr>
            <w:tcW w:w="1095" w:type="dxa"/>
            <w:vAlign w:val="center"/>
          </w:tcPr>
          <w:p>
            <w:pPr>
              <w:pStyle w:val="12"/>
              <w:rPr>
                <w:rFonts w:hint="default" w:eastAsia="方正书宋_GBK"/>
                <w:lang w:val="en-US" w:eastAsia="zh-CN"/>
              </w:rPr>
            </w:pPr>
            <w:r>
              <w:rPr>
                <w:rFonts w:hint="eastAsia"/>
                <w:lang w:val="en-US" w:eastAsia="zh-CN"/>
              </w:rPr>
              <w:t>842.39</w:t>
            </w:r>
          </w:p>
        </w:tc>
        <w:tc>
          <w:tcPr>
            <w:tcW w:w="1095" w:type="dxa"/>
            <w:vAlign w:val="center"/>
          </w:tcPr>
          <w:p>
            <w:pPr>
              <w:pStyle w:val="12"/>
              <w:rPr>
                <w:rFonts w:hint="default" w:eastAsia="方正书宋_GBK"/>
                <w:lang w:val="en-US" w:eastAsia="zh-CN"/>
              </w:rP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2080208</w:t>
            </w:r>
          </w:p>
        </w:tc>
        <w:tc>
          <w:tcPr>
            <w:tcW w:w="1095" w:type="dxa"/>
            <w:vAlign w:val="center"/>
          </w:tcPr>
          <w:p>
            <w:pPr>
              <w:pStyle w:val="13"/>
            </w:pPr>
            <w:r>
              <w:t>基层政权建设和社区治理</w:t>
            </w:r>
          </w:p>
        </w:tc>
        <w:tc>
          <w:tcPr>
            <w:tcW w:w="1095" w:type="dxa"/>
            <w:vAlign w:val="center"/>
          </w:tcPr>
          <w:p>
            <w:pPr>
              <w:pStyle w:val="12"/>
              <w:rPr>
                <w:rFonts w:hint="default" w:eastAsia="方正书宋_GBK"/>
                <w:lang w:val="en-US" w:eastAsia="zh-CN"/>
              </w:rPr>
            </w:pPr>
            <w:r>
              <w:rPr>
                <w:rFonts w:hint="eastAsia"/>
                <w:lang w:val="en-US" w:eastAsia="zh-CN"/>
              </w:rPr>
              <w:t>1380.63</w:t>
            </w:r>
          </w:p>
        </w:tc>
        <w:tc>
          <w:tcPr>
            <w:tcW w:w="1095" w:type="dxa"/>
            <w:vAlign w:val="center"/>
          </w:tcPr>
          <w:p>
            <w:pPr>
              <w:pStyle w:val="12"/>
            </w:pPr>
          </w:p>
        </w:tc>
        <w:tc>
          <w:tcPr>
            <w:tcW w:w="1095" w:type="dxa"/>
            <w:vAlign w:val="center"/>
          </w:tcPr>
          <w:p>
            <w:pPr>
              <w:pStyle w:val="12"/>
            </w:pPr>
            <w:r>
              <w:t>1380.63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2080299</w:t>
            </w:r>
          </w:p>
        </w:tc>
        <w:tc>
          <w:tcPr>
            <w:tcW w:w="1095" w:type="dxa"/>
            <w:vAlign w:val="center"/>
          </w:tcPr>
          <w:p>
            <w:pPr>
              <w:pStyle w:val="13"/>
            </w:pPr>
            <w:r>
              <w:t>其他民政管理事务支出</w:t>
            </w:r>
          </w:p>
        </w:tc>
        <w:tc>
          <w:tcPr>
            <w:tcW w:w="1095" w:type="dxa"/>
            <w:vAlign w:val="center"/>
          </w:tcPr>
          <w:p>
            <w:pPr>
              <w:pStyle w:val="12"/>
            </w:pPr>
            <w:r>
              <w:t>507.18</w:t>
            </w:r>
          </w:p>
        </w:tc>
        <w:tc>
          <w:tcPr>
            <w:tcW w:w="1095" w:type="dxa"/>
            <w:vAlign w:val="center"/>
          </w:tcPr>
          <w:p>
            <w:pPr>
              <w:pStyle w:val="12"/>
            </w:pPr>
          </w:p>
        </w:tc>
        <w:tc>
          <w:tcPr>
            <w:tcW w:w="1095" w:type="dxa"/>
            <w:vAlign w:val="center"/>
          </w:tcPr>
          <w:p>
            <w:pPr>
              <w:pStyle w:val="12"/>
            </w:pPr>
            <w:r>
              <w:t>507.18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52.44</w:t>
            </w:r>
          </w:p>
        </w:tc>
        <w:tc>
          <w:tcPr>
            <w:tcW w:w="1095" w:type="dxa"/>
            <w:vAlign w:val="center"/>
          </w:tcPr>
          <w:p>
            <w:pPr>
              <w:pStyle w:val="12"/>
            </w:pPr>
            <w:r>
              <w:t>52.44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52.44</w:t>
            </w:r>
          </w:p>
        </w:tc>
        <w:tc>
          <w:tcPr>
            <w:tcW w:w="1095" w:type="dxa"/>
            <w:vAlign w:val="center"/>
          </w:tcPr>
          <w:p>
            <w:pPr>
              <w:pStyle w:val="12"/>
            </w:pPr>
            <w:r>
              <w:t>52.44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20810</w:t>
            </w:r>
          </w:p>
        </w:tc>
        <w:tc>
          <w:tcPr>
            <w:tcW w:w="1095" w:type="dxa"/>
            <w:vAlign w:val="center"/>
          </w:tcPr>
          <w:p>
            <w:pPr>
              <w:pStyle w:val="13"/>
            </w:pPr>
            <w:r>
              <w:t>社会福利</w:t>
            </w:r>
          </w:p>
        </w:tc>
        <w:tc>
          <w:tcPr>
            <w:tcW w:w="1095" w:type="dxa"/>
            <w:vAlign w:val="center"/>
          </w:tcPr>
          <w:p>
            <w:pPr>
              <w:pStyle w:val="12"/>
              <w:rPr>
                <w:rFonts w:hint="default" w:eastAsia="方正书宋_GBK"/>
                <w:lang w:val="en-US" w:eastAsia="zh-CN"/>
              </w:rPr>
            </w:pPr>
            <w:r>
              <w:rPr>
                <w:rFonts w:hint="eastAsia"/>
                <w:lang w:val="en-US" w:eastAsia="zh-CN"/>
              </w:rPr>
              <w:t>307.00</w:t>
            </w:r>
          </w:p>
        </w:tc>
        <w:tc>
          <w:tcPr>
            <w:tcW w:w="1095" w:type="dxa"/>
            <w:vAlign w:val="center"/>
          </w:tcPr>
          <w:p>
            <w:pPr>
              <w:pStyle w:val="12"/>
            </w:pPr>
          </w:p>
        </w:tc>
        <w:tc>
          <w:tcPr>
            <w:tcW w:w="1095" w:type="dxa"/>
            <w:vAlign w:val="center"/>
          </w:tcPr>
          <w:p>
            <w:pPr>
              <w:pStyle w:val="12"/>
              <w:rPr>
                <w:rFonts w:hint="default" w:eastAsia="方正书宋_GBK"/>
                <w:lang w:val="en-US" w:eastAsia="zh-CN"/>
              </w:rPr>
            </w:pPr>
            <w:r>
              <w:rPr>
                <w:rFonts w:hint="eastAsia"/>
                <w:lang w:val="en-US" w:eastAsia="zh-CN"/>
              </w:rPr>
              <w:t>307.00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eastAsia" w:eastAsia="方正书宋_GBK"/>
                <w:lang w:eastAsia="zh-CN"/>
              </w:rPr>
            </w:pPr>
            <w:r>
              <w:t>1</w:t>
            </w:r>
            <w:r>
              <w:rPr>
                <w:rFonts w:hint="eastAsia"/>
                <w:lang w:val="en-US" w:eastAsia="zh-CN"/>
              </w:rPr>
              <w:t>0</w:t>
            </w:r>
          </w:p>
        </w:tc>
        <w:tc>
          <w:tcPr>
            <w:tcW w:w="1095" w:type="dxa"/>
            <w:vAlign w:val="center"/>
          </w:tcPr>
          <w:p>
            <w:pPr>
              <w:pStyle w:val="13"/>
            </w:pPr>
            <w:r>
              <w:t>2081002</w:t>
            </w:r>
          </w:p>
        </w:tc>
        <w:tc>
          <w:tcPr>
            <w:tcW w:w="1095" w:type="dxa"/>
            <w:vAlign w:val="center"/>
          </w:tcPr>
          <w:p>
            <w:pPr>
              <w:pStyle w:val="13"/>
            </w:pPr>
            <w:r>
              <w:t>老年福利</w:t>
            </w:r>
          </w:p>
        </w:tc>
        <w:tc>
          <w:tcPr>
            <w:tcW w:w="1095" w:type="dxa"/>
            <w:vAlign w:val="center"/>
          </w:tcPr>
          <w:p>
            <w:pPr>
              <w:pStyle w:val="12"/>
            </w:pPr>
            <w:r>
              <w:t>179.00</w:t>
            </w:r>
          </w:p>
        </w:tc>
        <w:tc>
          <w:tcPr>
            <w:tcW w:w="1095" w:type="dxa"/>
            <w:vAlign w:val="center"/>
          </w:tcPr>
          <w:p>
            <w:pPr>
              <w:pStyle w:val="12"/>
            </w:pPr>
          </w:p>
        </w:tc>
        <w:tc>
          <w:tcPr>
            <w:tcW w:w="1095" w:type="dxa"/>
            <w:vAlign w:val="center"/>
          </w:tcPr>
          <w:p>
            <w:pPr>
              <w:pStyle w:val="12"/>
            </w:pPr>
            <w:r>
              <w:t>179.00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11</w:t>
            </w:r>
          </w:p>
        </w:tc>
        <w:tc>
          <w:tcPr>
            <w:tcW w:w="1095" w:type="dxa"/>
            <w:vAlign w:val="center"/>
          </w:tcPr>
          <w:p>
            <w:pPr>
              <w:pStyle w:val="13"/>
            </w:pPr>
            <w:r>
              <w:t>2081004</w:t>
            </w:r>
          </w:p>
        </w:tc>
        <w:tc>
          <w:tcPr>
            <w:tcW w:w="1095" w:type="dxa"/>
            <w:vAlign w:val="center"/>
          </w:tcPr>
          <w:p>
            <w:pPr>
              <w:pStyle w:val="13"/>
            </w:pPr>
            <w:r>
              <w:t>殡葬</w:t>
            </w:r>
          </w:p>
        </w:tc>
        <w:tc>
          <w:tcPr>
            <w:tcW w:w="1095" w:type="dxa"/>
            <w:vAlign w:val="center"/>
          </w:tcPr>
          <w:p>
            <w:pPr>
              <w:pStyle w:val="12"/>
            </w:pPr>
            <w:r>
              <w:t>128.00</w:t>
            </w:r>
          </w:p>
        </w:tc>
        <w:tc>
          <w:tcPr>
            <w:tcW w:w="1095" w:type="dxa"/>
            <w:vAlign w:val="center"/>
          </w:tcPr>
          <w:p>
            <w:pPr>
              <w:pStyle w:val="12"/>
            </w:pPr>
          </w:p>
        </w:tc>
        <w:tc>
          <w:tcPr>
            <w:tcW w:w="1095" w:type="dxa"/>
            <w:vAlign w:val="center"/>
          </w:tcPr>
          <w:p>
            <w:pPr>
              <w:pStyle w:val="12"/>
            </w:pPr>
            <w:r>
              <w:t>128.00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12</w:t>
            </w:r>
          </w:p>
        </w:tc>
        <w:tc>
          <w:tcPr>
            <w:tcW w:w="1095" w:type="dxa"/>
            <w:vAlign w:val="center"/>
          </w:tcPr>
          <w:p>
            <w:pPr>
              <w:pStyle w:val="13"/>
            </w:pPr>
            <w:r>
              <w:t>20811</w:t>
            </w:r>
          </w:p>
        </w:tc>
        <w:tc>
          <w:tcPr>
            <w:tcW w:w="1095" w:type="dxa"/>
            <w:vAlign w:val="center"/>
          </w:tcPr>
          <w:p>
            <w:pPr>
              <w:pStyle w:val="13"/>
            </w:pPr>
            <w:r>
              <w:t>残疾人事业</w:t>
            </w:r>
          </w:p>
        </w:tc>
        <w:tc>
          <w:tcPr>
            <w:tcW w:w="1095" w:type="dxa"/>
            <w:vAlign w:val="center"/>
          </w:tcPr>
          <w:p>
            <w:pPr>
              <w:pStyle w:val="12"/>
              <w:rPr>
                <w:rFonts w:hint="default" w:eastAsia="方正书宋_GBK"/>
                <w:lang w:val="en-US" w:eastAsia="zh-CN"/>
              </w:rPr>
            </w:pPr>
            <w:r>
              <w:rPr>
                <w:rFonts w:hint="eastAsia"/>
                <w:lang w:val="en-US" w:eastAsia="zh-CN"/>
              </w:rPr>
              <w:t>400.00</w:t>
            </w:r>
          </w:p>
        </w:tc>
        <w:tc>
          <w:tcPr>
            <w:tcW w:w="1095" w:type="dxa"/>
            <w:vAlign w:val="center"/>
          </w:tcPr>
          <w:p>
            <w:pPr>
              <w:pStyle w:val="12"/>
            </w:pPr>
          </w:p>
        </w:tc>
        <w:tc>
          <w:tcPr>
            <w:tcW w:w="1095" w:type="dxa"/>
            <w:vAlign w:val="center"/>
          </w:tcPr>
          <w:p>
            <w:pPr>
              <w:pStyle w:val="12"/>
              <w:rPr>
                <w:rFonts w:hint="default" w:eastAsia="方正书宋_GBK"/>
                <w:lang w:val="en-US" w:eastAsia="zh-CN"/>
              </w:rPr>
            </w:pPr>
            <w:r>
              <w:rPr>
                <w:rFonts w:hint="eastAsia"/>
                <w:lang w:val="en-US" w:eastAsia="zh-CN"/>
              </w:rPr>
              <w:t>400.00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13</w:t>
            </w:r>
          </w:p>
        </w:tc>
        <w:tc>
          <w:tcPr>
            <w:tcW w:w="1095" w:type="dxa"/>
            <w:vAlign w:val="center"/>
          </w:tcPr>
          <w:p>
            <w:pPr>
              <w:pStyle w:val="13"/>
            </w:pPr>
            <w:r>
              <w:t>2081107</w:t>
            </w:r>
          </w:p>
        </w:tc>
        <w:tc>
          <w:tcPr>
            <w:tcW w:w="1095" w:type="dxa"/>
            <w:vAlign w:val="center"/>
          </w:tcPr>
          <w:p>
            <w:pPr>
              <w:pStyle w:val="13"/>
            </w:pPr>
            <w:r>
              <w:t>残疾人生活和护理补贴</w:t>
            </w:r>
          </w:p>
        </w:tc>
        <w:tc>
          <w:tcPr>
            <w:tcW w:w="1095" w:type="dxa"/>
            <w:vAlign w:val="center"/>
          </w:tcPr>
          <w:p>
            <w:pPr>
              <w:pStyle w:val="12"/>
              <w:rPr>
                <w:rFonts w:hint="default" w:eastAsia="方正书宋_GBK"/>
                <w:lang w:val="en-US" w:eastAsia="zh-CN"/>
              </w:rPr>
            </w:pPr>
            <w:r>
              <w:rPr>
                <w:rFonts w:hint="eastAsia"/>
                <w:lang w:val="en-US" w:eastAsia="zh-CN"/>
              </w:rPr>
              <w:t>400.00</w:t>
            </w:r>
          </w:p>
        </w:tc>
        <w:tc>
          <w:tcPr>
            <w:tcW w:w="1095" w:type="dxa"/>
            <w:vAlign w:val="center"/>
          </w:tcPr>
          <w:p>
            <w:pPr>
              <w:pStyle w:val="12"/>
            </w:pPr>
          </w:p>
        </w:tc>
        <w:tc>
          <w:tcPr>
            <w:tcW w:w="1095" w:type="dxa"/>
            <w:vAlign w:val="center"/>
          </w:tcPr>
          <w:p>
            <w:pPr>
              <w:pStyle w:val="12"/>
              <w:rPr>
                <w:rFonts w:hint="default" w:eastAsia="方正书宋_GBK"/>
                <w:lang w:val="en-US" w:eastAsia="zh-CN"/>
              </w:rPr>
            </w:pPr>
            <w:r>
              <w:rPr>
                <w:rFonts w:hint="eastAsia"/>
                <w:lang w:val="en-US" w:eastAsia="zh-CN"/>
              </w:rPr>
              <w:t>400.00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14</w:t>
            </w:r>
          </w:p>
        </w:tc>
        <w:tc>
          <w:tcPr>
            <w:tcW w:w="1095" w:type="dxa"/>
            <w:vAlign w:val="center"/>
          </w:tcPr>
          <w:p>
            <w:pPr>
              <w:pStyle w:val="13"/>
            </w:pPr>
            <w:r>
              <w:t>20819</w:t>
            </w:r>
          </w:p>
        </w:tc>
        <w:tc>
          <w:tcPr>
            <w:tcW w:w="1095" w:type="dxa"/>
            <w:vAlign w:val="center"/>
          </w:tcPr>
          <w:p>
            <w:pPr>
              <w:pStyle w:val="13"/>
            </w:pPr>
            <w:r>
              <w:t>最低生活保障</w:t>
            </w:r>
          </w:p>
        </w:tc>
        <w:tc>
          <w:tcPr>
            <w:tcW w:w="1095" w:type="dxa"/>
            <w:vAlign w:val="center"/>
          </w:tcPr>
          <w:p>
            <w:pPr>
              <w:pStyle w:val="12"/>
              <w:rPr>
                <w:rFonts w:hint="default" w:eastAsia="方正书宋_GBK"/>
                <w:lang w:val="en-US" w:eastAsia="zh-CN"/>
              </w:rPr>
            </w:pPr>
            <w:r>
              <w:rPr>
                <w:rFonts w:hint="eastAsia"/>
                <w:lang w:val="en-US" w:eastAsia="zh-CN"/>
              </w:rPr>
              <w:t>1900.00</w:t>
            </w:r>
          </w:p>
        </w:tc>
        <w:tc>
          <w:tcPr>
            <w:tcW w:w="1095" w:type="dxa"/>
            <w:vAlign w:val="center"/>
          </w:tcPr>
          <w:p>
            <w:pPr>
              <w:pStyle w:val="12"/>
            </w:pPr>
          </w:p>
        </w:tc>
        <w:tc>
          <w:tcPr>
            <w:tcW w:w="1095" w:type="dxa"/>
            <w:vAlign w:val="center"/>
          </w:tcPr>
          <w:p>
            <w:pPr>
              <w:pStyle w:val="12"/>
              <w:rPr>
                <w:rFonts w:hint="default" w:eastAsia="方正书宋_GBK"/>
                <w:lang w:val="en-US" w:eastAsia="zh-CN"/>
              </w:rPr>
            </w:pPr>
            <w:r>
              <w:rPr>
                <w:rFonts w:hint="eastAsia"/>
                <w:lang w:val="en-US" w:eastAsia="zh-CN"/>
              </w:rPr>
              <w:t>1900.00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15</w:t>
            </w:r>
          </w:p>
        </w:tc>
        <w:tc>
          <w:tcPr>
            <w:tcW w:w="1095" w:type="dxa"/>
            <w:vAlign w:val="center"/>
          </w:tcPr>
          <w:p>
            <w:pPr>
              <w:pStyle w:val="13"/>
            </w:pPr>
            <w:r>
              <w:t>2081902</w:t>
            </w:r>
          </w:p>
        </w:tc>
        <w:tc>
          <w:tcPr>
            <w:tcW w:w="1095" w:type="dxa"/>
            <w:vAlign w:val="center"/>
          </w:tcPr>
          <w:p>
            <w:pPr>
              <w:pStyle w:val="13"/>
            </w:pPr>
            <w:r>
              <w:t>农村最低生活保障金支出</w:t>
            </w:r>
          </w:p>
        </w:tc>
        <w:tc>
          <w:tcPr>
            <w:tcW w:w="1095" w:type="dxa"/>
            <w:vAlign w:val="center"/>
          </w:tcPr>
          <w:p>
            <w:pPr>
              <w:pStyle w:val="12"/>
            </w:pPr>
            <w:r>
              <w:rPr>
                <w:rFonts w:hint="eastAsia"/>
                <w:lang w:val="en-US" w:eastAsia="zh-CN"/>
              </w:rPr>
              <w:t>1900.00</w:t>
            </w:r>
          </w:p>
        </w:tc>
        <w:tc>
          <w:tcPr>
            <w:tcW w:w="1095" w:type="dxa"/>
            <w:vAlign w:val="center"/>
          </w:tcPr>
          <w:p>
            <w:pPr>
              <w:pStyle w:val="12"/>
            </w:pPr>
          </w:p>
        </w:tc>
        <w:tc>
          <w:tcPr>
            <w:tcW w:w="1095" w:type="dxa"/>
            <w:vAlign w:val="center"/>
          </w:tcPr>
          <w:p>
            <w:pPr>
              <w:pStyle w:val="12"/>
            </w:pPr>
            <w:r>
              <w:rPr>
                <w:rFonts w:hint="eastAsia"/>
                <w:lang w:val="en-US" w:eastAsia="zh-CN"/>
              </w:rPr>
              <w:t>1900.00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16</w:t>
            </w:r>
          </w:p>
        </w:tc>
        <w:tc>
          <w:tcPr>
            <w:tcW w:w="1095" w:type="dxa"/>
            <w:vAlign w:val="center"/>
          </w:tcPr>
          <w:p>
            <w:pPr>
              <w:pStyle w:val="13"/>
            </w:pPr>
            <w:r>
              <w:t>20821</w:t>
            </w:r>
          </w:p>
        </w:tc>
        <w:tc>
          <w:tcPr>
            <w:tcW w:w="1095" w:type="dxa"/>
            <w:vAlign w:val="center"/>
          </w:tcPr>
          <w:p>
            <w:pPr>
              <w:pStyle w:val="13"/>
            </w:pPr>
            <w:r>
              <w:t>特困人员救助供养</w:t>
            </w:r>
          </w:p>
        </w:tc>
        <w:tc>
          <w:tcPr>
            <w:tcW w:w="1095" w:type="dxa"/>
            <w:vAlign w:val="center"/>
          </w:tcPr>
          <w:p>
            <w:pPr>
              <w:pStyle w:val="12"/>
            </w:pPr>
            <w:r>
              <w:rPr>
                <w:rFonts w:hint="eastAsia"/>
                <w:lang w:val="en-US" w:eastAsia="zh-CN"/>
              </w:rPr>
              <w:t>243</w:t>
            </w:r>
            <w:r>
              <w:t>.00</w:t>
            </w:r>
          </w:p>
        </w:tc>
        <w:tc>
          <w:tcPr>
            <w:tcW w:w="1095" w:type="dxa"/>
            <w:vAlign w:val="center"/>
          </w:tcPr>
          <w:p>
            <w:pPr>
              <w:pStyle w:val="12"/>
            </w:pPr>
          </w:p>
        </w:tc>
        <w:tc>
          <w:tcPr>
            <w:tcW w:w="1095" w:type="dxa"/>
            <w:vAlign w:val="center"/>
          </w:tcPr>
          <w:p>
            <w:pPr>
              <w:pStyle w:val="12"/>
            </w:pPr>
            <w:r>
              <w:rPr>
                <w:rFonts w:hint="eastAsia"/>
                <w:lang w:val="en-US" w:eastAsia="zh-CN"/>
              </w:rPr>
              <w:t>243</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17</w:t>
            </w:r>
          </w:p>
        </w:tc>
        <w:tc>
          <w:tcPr>
            <w:tcW w:w="1095" w:type="dxa"/>
            <w:vAlign w:val="center"/>
          </w:tcPr>
          <w:p>
            <w:pPr>
              <w:pStyle w:val="13"/>
            </w:pPr>
            <w:r>
              <w:t>2082102</w:t>
            </w:r>
          </w:p>
        </w:tc>
        <w:tc>
          <w:tcPr>
            <w:tcW w:w="1095" w:type="dxa"/>
            <w:vAlign w:val="center"/>
          </w:tcPr>
          <w:p>
            <w:pPr>
              <w:pStyle w:val="13"/>
            </w:pPr>
            <w:r>
              <w:t>农村特困人员救助供养支出</w:t>
            </w:r>
          </w:p>
        </w:tc>
        <w:tc>
          <w:tcPr>
            <w:tcW w:w="1095" w:type="dxa"/>
            <w:vAlign w:val="center"/>
          </w:tcPr>
          <w:p>
            <w:pPr>
              <w:pStyle w:val="12"/>
            </w:pPr>
            <w:r>
              <w:rPr>
                <w:rFonts w:hint="eastAsia"/>
                <w:lang w:val="en-US" w:eastAsia="zh-CN"/>
              </w:rPr>
              <w:t>243</w:t>
            </w:r>
            <w:r>
              <w:t>.00</w:t>
            </w:r>
          </w:p>
        </w:tc>
        <w:tc>
          <w:tcPr>
            <w:tcW w:w="1095" w:type="dxa"/>
            <w:vAlign w:val="center"/>
          </w:tcPr>
          <w:p>
            <w:pPr>
              <w:pStyle w:val="12"/>
            </w:pPr>
          </w:p>
        </w:tc>
        <w:tc>
          <w:tcPr>
            <w:tcW w:w="1095" w:type="dxa"/>
            <w:vAlign w:val="center"/>
          </w:tcPr>
          <w:p>
            <w:pPr>
              <w:pStyle w:val="12"/>
            </w:pPr>
            <w:r>
              <w:rPr>
                <w:rFonts w:hint="eastAsia"/>
                <w:lang w:val="en-US" w:eastAsia="zh-CN"/>
              </w:rPr>
              <w:t>243</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22.32</w:t>
            </w:r>
          </w:p>
        </w:tc>
        <w:tc>
          <w:tcPr>
            <w:tcW w:w="1095" w:type="dxa"/>
            <w:vAlign w:val="center"/>
          </w:tcPr>
          <w:p>
            <w:pPr>
              <w:pStyle w:val="12"/>
            </w:pPr>
            <w:r>
              <w:t>22.32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19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22.32</w:t>
            </w:r>
          </w:p>
        </w:tc>
        <w:tc>
          <w:tcPr>
            <w:tcW w:w="1095" w:type="dxa"/>
            <w:vAlign w:val="center"/>
          </w:tcPr>
          <w:p>
            <w:pPr>
              <w:pStyle w:val="12"/>
            </w:pPr>
            <w:r>
              <w:t>22.32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20</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22.32</w:t>
            </w:r>
          </w:p>
        </w:tc>
        <w:tc>
          <w:tcPr>
            <w:tcW w:w="1095" w:type="dxa"/>
            <w:vAlign w:val="center"/>
          </w:tcPr>
          <w:p>
            <w:pPr>
              <w:pStyle w:val="12"/>
            </w:pPr>
            <w:r>
              <w:t>22.32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42.93</w:t>
            </w:r>
          </w:p>
        </w:tc>
        <w:tc>
          <w:tcPr>
            <w:tcW w:w="1095" w:type="dxa"/>
            <w:vAlign w:val="center"/>
          </w:tcPr>
          <w:p>
            <w:pPr>
              <w:pStyle w:val="12"/>
            </w:pPr>
            <w:r>
              <w:t>42.93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42.93</w:t>
            </w:r>
          </w:p>
        </w:tc>
        <w:tc>
          <w:tcPr>
            <w:tcW w:w="1095" w:type="dxa"/>
            <w:vAlign w:val="center"/>
          </w:tcPr>
          <w:p>
            <w:pPr>
              <w:pStyle w:val="12"/>
            </w:pPr>
            <w:r>
              <w:t>42.93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42.93</w:t>
            </w:r>
          </w:p>
        </w:tc>
        <w:tc>
          <w:tcPr>
            <w:tcW w:w="1095" w:type="dxa"/>
            <w:vAlign w:val="center"/>
          </w:tcPr>
          <w:p>
            <w:pPr>
              <w:pStyle w:val="12"/>
            </w:pPr>
            <w:r>
              <w:t>42.93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24</w:t>
            </w:r>
          </w:p>
        </w:tc>
        <w:tc>
          <w:tcPr>
            <w:tcW w:w="1095" w:type="dxa"/>
            <w:vAlign w:val="center"/>
          </w:tcPr>
          <w:p>
            <w:pPr>
              <w:pStyle w:val="13"/>
            </w:pPr>
            <w:r>
              <w:t>229</w:t>
            </w:r>
          </w:p>
        </w:tc>
        <w:tc>
          <w:tcPr>
            <w:tcW w:w="1095" w:type="dxa"/>
            <w:vAlign w:val="center"/>
          </w:tcPr>
          <w:p>
            <w:pPr>
              <w:pStyle w:val="13"/>
            </w:pPr>
            <w:r>
              <w:t>其他支出</w:t>
            </w: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25</w:t>
            </w:r>
          </w:p>
        </w:tc>
        <w:tc>
          <w:tcPr>
            <w:tcW w:w="1095" w:type="dxa"/>
            <w:vAlign w:val="center"/>
          </w:tcPr>
          <w:p>
            <w:pPr>
              <w:pStyle w:val="13"/>
            </w:pPr>
            <w:r>
              <w:t>22960</w:t>
            </w:r>
          </w:p>
        </w:tc>
        <w:tc>
          <w:tcPr>
            <w:tcW w:w="1095" w:type="dxa"/>
            <w:vAlign w:val="center"/>
          </w:tcPr>
          <w:p>
            <w:pPr>
              <w:pStyle w:val="13"/>
            </w:pPr>
            <w:r>
              <w:t>彩票公益金安排的支出</w:t>
            </w: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rPr>
                <w:rFonts w:hint="default" w:eastAsia="方正书宋_GBK"/>
                <w:lang w:val="en-US" w:eastAsia="zh-CN"/>
              </w:rPr>
            </w:pPr>
            <w:r>
              <w:rPr>
                <w:rFonts w:hint="eastAsia"/>
                <w:lang w:val="en-US" w:eastAsia="zh-CN"/>
              </w:rPr>
              <w:t>26</w:t>
            </w:r>
          </w:p>
        </w:tc>
        <w:tc>
          <w:tcPr>
            <w:tcW w:w="1095" w:type="dxa"/>
            <w:vAlign w:val="center"/>
          </w:tcPr>
          <w:p>
            <w:pPr>
              <w:pStyle w:val="13"/>
            </w:pPr>
            <w:r>
              <w:t>2296002</w:t>
            </w:r>
          </w:p>
        </w:tc>
        <w:tc>
          <w:tcPr>
            <w:tcW w:w="1095" w:type="dxa"/>
            <w:vAlign w:val="center"/>
          </w:tcPr>
          <w:p>
            <w:pPr>
              <w:pStyle w:val="13"/>
            </w:pPr>
            <w:r>
              <w:t>用于社会福利的彩票公益金支出</w:t>
            </w: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r>
              <w:rPr>
                <w:rFonts w:hint="eastAsia"/>
                <w:lang w:val="en-US" w:eastAsia="zh-CN"/>
              </w:rPr>
              <w:t>380.0</w:t>
            </w:r>
            <w:r>
              <w:t>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rPr>
                <w:rFonts w:hint="default" w:eastAsia="方正书宋_GBK"/>
                <w:lang w:val="en-US" w:eastAsia="zh-CN"/>
              </w:rPr>
            </w:pPr>
            <w:r>
              <w:rPr>
                <w:rFonts w:hint="eastAsia"/>
                <w:lang w:val="en-US" w:eastAsia="zh-CN"/>
              </w:rPr>
              <w:t>5697.89</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rPr>
                <w:rFonts w:hint="default" w:eastAsia="方正书宋_GBK"/>
                <w:lang w:val="en-US" w:eastAsia="zh-CN"/>
              </w:rPr>
            </w:pPr>
            <w:r>
              <w:rPr>
                <w:rFonts w:hint="eastAsia"/>
                <w:lang w:val="en-US" w:eastAsia="zh-CN"/>
              </w:rPr>
              <w:t>380.00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rPr>
                <w:rFonts w:hint="default" w:eastAsia="方正书宋_GBK"/>
                <w:lang w:val="en-US" w:eastAsia="zh-CN"/>
              </w:rPr>
            </w:pPr>
            <w:r>
              <w:rPr>
                <w:rFonts w:hint="eastAsia"/>
                <w:lang w:val="en-US" w:eastAsia="zh-CN"/>
              </w:rPr>
              <w:t>5632.64</w:t>
            </w:r>
          </w:p>
        </w:tc>
        <w:tc>
          <w:tcPr>
            <w:tcW w:w="1232" w:type="dxa"/>
            <w:vAlign w:val="center"/>
          </w:tcPr>
          <w:p>
            <w:pPr>
              <w:pStyle w:val="12"/>
              <w:rPr>
                <w:rFonts w:hint="default" w:eastAsia="方正书宋_GBK"/>
                <w:lang w:val="en-US" w:eastAsia="zh-CN"/>
              </w:rPr>
            </w:pPr>
            <w:r>
              <w:rPr>
                <w:rFonts w:hint="eastAsia"/>
                <w:lang w:val="en-US" w:eastAsia="zh-CN"/>
              </w:rPr>
              <w:t>5632.64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十、其他机关事业单位基本养老保险基金支出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十一、卫生健康支出</w:t>
            </w:r>
          </w:p>
        </w:tc>
        <w:tc>
          <w:tcPr>
            <w:tcW w:w="1232" w:type="dxa"/>
            <w:vAlign w:val="center"/>
          </w:tcPr>
          <w:p>
            <w:pPr>
              <w:pStyle w:val="12"/>
            </w:pPr>
            <w:r>
              <w:t>22.32</w:t>
            </w:r>
          </w:p>
        </w:tc>
        <w:tc>
          <w:tcPr>
            <w:tcW w:w="1232" w:type="dxa"/>
            <w:vAlign w:val="center"/>
          </w:tcPr>
          <w:p>
            <w:pPr>
              <w:pStyle w:val="12"/>
            </w:pPr>
            <w:r>
              <w:t>22.32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二十一、住房保障支出</w:t>
            </w:r>
          </w:p>
        </w:tc>
        <w:tc>
          <w:tcPr>
            <w:tcW w:w="1232" w:type="dxa"/>
            <w:vAlign w:val="center"/>
          </w:tcPr>
          <w:p>
            <w:pPr>
              <w:pStyle w:val="12"/>
            </w:pPr>
            <w:r>
              <w:t>42.93</w:t>
            </w:r>
          </w:p>
        </w:tc>
        <w:tc>
          <w:tcPr>
            <w:tcW w:w="1232" w:type="dxa"/>
            <w:vAlign w:val="center"/>
          </w:tcPr>
          <w:p>
            <w:pPr>
              <w:pStyle w:val="12"/>
            </w:pPr>
            <w:r>
              <w:t>42.93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二十六、其他支出</w:t>
            </w:r>
          </w:p>
        </w:tc>
        <w:tc>
          <w:tcPr>
            <w:tcW w:w="1232" w:type="dxa"/>
            <w:vAlign w:val="center"/>
          </w:tcPr>
          <w:p>
            <w:pPr>
              <w:pStyle w:val="12"/>
              <w:rPr>
                <w:rFonts w:hint="default" w:eastAsia="方正书宋_GBK"/>
                <w:lang w:val="en-US" w:eastAsia="zh-CN"/>
              </w:rPr>
            </w:pPr>
            <w:r>
              <w:rPr>
                <w:rFonts w:hint="eastAsia"/>
                <w:lang w:val="en-US" w:eastAsia="zh-CN"/>
              </w:rPr>
              <w:t>380.00</w:t>
            </w:r>
          </w:p>
        </w:tc>
        <w:tc>
          <w:tcPr>
            <w:tcW w:w="1232" w:type="dxa"/>
            <w:vAlign w:val="center"/>
          </w:tcPr>
          <w:p>
            <w:pPr>
              <w:pStyle w:val="12"/>
            </w:pPr>
          </w:p>
        </w:tc>
        <w:tc>
          <w:tcPr>
            <w:tcW w:w="1232" w:type="dxa"/>
            <w:vAlign w:val="center"/>
          </w:tcPr>
          <w:p>
            <w:pPr>
              <w:pStyle w:val="12"/>
              <w:rPr>
                <w:rFonts w:hint="default" w:eastAsia="方正书宋_GBK"/>
                <w:lang w:val="en-US" w:eastAsia="zh-CN"/>
              </w:rPr>
            </w:pPr>
            <w:r>
              <w:rPr>
                <w:rFonts w:hint="eastAsia"/>
                <w:lang w:val="en-US" w:eastAsia="zh-CN"/>
              </w:rPr>
              <w:t>380.00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三十二、人行科目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5"/>
            </w:pPr>
            <w:r>
              <w:t>本年收入合计</w:t>
            </w:r>
          </w:p>
        </w:tc>
        <w:tc>
          <w:tcPr>
            <w:tcW w:w="1232" w:type="dxa"/>
            <w:vAlign w:val="center"/>
          </w:tcPr>
          <w:p>
            <w:pPr>
              <w:pStyle w:val="16"/>
              <w:rPr>
                <w:rFonts w:hint="default" w:eastAsia="方正书宋_GBK"/>
                <w:lang w:val="en-US" w:eastAsia="zh-CN"/>
              </w:rPr>
            </w:pPr>
            <w:r>
              <w:rPr>
                <w:rFonts w:hint="eastAsia"/>
                <w:lang w:val="en-US" w:eastAsia="zh-CN"/>
              </w:rPr>
              <w:t>6077.89</w:t>
            </w:r>
          </w:p>
        </w:tc>
        <w:tc>
          <w:tcPr>
            <w:tcW w:w="1232" w:type="dxa"/>
            <w:vAlign w:val="center"/>
          </w:tcPr>
          <w:p>
            <w:pPr>
              <w:pStyle w:val="15"/>
            </w:pPr>
            <w:r>
              <w:t>本年支出合计</w:t>
            </w:r>
          </w:p>
        </w:tc>
        <w:tc>
          <w:tcPr>
            <w:tcW w:w="1232" w:type="dxa"/>
            <w:vAlign w:val="center"/>
          </w:tcPr>
          <w:p>
            <w:pPr>
              <w:pStyle w:val="16"/>
              <w:rPr>
                <w:rFonts w:hint="default" w:eastAsia="方正书宋_GBK"/>
                <w:lang w:val="en-US" w:eastAsia="zh-CN"/>
              </w:rPr>
            </w:pPr>
            <w:r>
              <w:rPr>
                <w:rFonts w:hint="eastAsia"/>
                <w:lang w:val="en-US" w:eastAsia="zh-CN"/>
              </w:rPr>
              <w:t>6077.89</w:t>
            </w:r>
          </w:p>
        </w:tc>
        <w:tc>
          <w:tcPr>
            <w:tcW w:w="1232" w:type="dxa"/>
            <w:vAlign w:val="center"/>
          </w:tcPr>
          <w:p>
            <w:pPr>
              <w:pStyle w:val="16"/>
              <w:rPr>
                <w:rFonts w:hint="default" w:eastAsia="方正书宋_GBK"/>
                <w:lang w:val="en-US" w:eastAsia="zh-CN"/>
              </w:rPr>
            </w:pPr>
            <w:r>
              <w:rPr>
                <w:rFonts w:hint="eastAsia"/>
                <w:lang w:val="en-US" w:eastAsia="zh-CN"/>
              </w:rPr>
              <w:t>5697.89</w:t>
            </w:r>
          </w:p>
        </w:tc>
        <w:tc>
          <w:tcPr>
            <w:tcW w:w="1232" w:type="dxa"/>
            <w:vAlign w:val="center"/>
          </w:tcPr>
          <w:p>
            <w:pPr>
              <w:pStyle w:val="16"/>
              <w:rPr>
                <w:rFonts w:hint="default" w:eastAsia="方正书宋_GBK"/>
                <w:lang w:val="en-US" w:eastAsia="zh-CN"/>
              </w:rPr>
            </w:pPr>
            <w:r>
              <w:rPr>
                <w:rFonts w:hint="eastAsia"/>
                <w:lang w:val="en-US" w:eastAsia="zh-CN"/>
              </w:rPr>
              <w:t>380.00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38</w:t>
            </w:r>
          </w:p>
        </w:tc>
        <w:tc>
          <w:tcPr>
            <w:tcW w:w="1232" w:type="dxa"/>
            <w:vAlign w:val="center"/>
          </w:tcPr>
          <w:p>
            <w:pPr>
              <w:pStyle w:val="15"/>
            </w:pPr>
            <w:r>
              <w:t>收入总计</w:t>
            </w:r>
          </w:p>
        </w:tc>
        <w:tc>
          <w:tcPr>
            <w:tcW w:w="1232" w:type="dxa"/>
            <w:vAlign w:val="center"/>
          </w:tcPr>
          <w:p>
            <w:pPr>
              <w:pStyle w:val="16"/>
              <w:rPr>
                <w:rFonts w:hint="default" w:eastAsia="方正书宋_GBK"/>
                <w:lang w:val="en-US" w:eastAsia="zh-CN"/>
              </w:rPr>
            </w:pPr>
            <w:r>
              <w:rPr>
                <w:rFonts w:hint="eastAsia"/>
                <w:lang w:val="en-US" w:eastAsia="zh-CN"/>
              </w:rPr>
              <w:t>6077.89</w:t>
            </w:r>
          </w:p>
        </w:tc>
        <w:tc>
          <w:tcPr>
            <w:tcW w:w="1232" w:type="dxa"/>
            <w:vAlign w:val="center"/>
          </w:tcPr>
          <w:p>
            <w:pPr>
              <w:pStyle w:val="15"/>
            </w:pPr>
            <w:r>
              <w:t>支出总计</w:t>
            </w:r>
          </w:p>
        </w:tc>
        <w:tc>
          <w:tcPr>
            <w:tcW w:w="1232" w:type="dxa"/>
            <w:vAlign w:val="center"/>
          </w:tcPr>
          <w:p>
            <w:pPr>
              <w:pStyle w:val="16"/>
              <w:rPr>
                <w:rFonts w:hint="default" w:eastAsia="方正书宋_GBK"/>
                <w:lang w:val="en-US" w:eastAsia="zh-CN"/>
              </w:rPr>
            </w:pPr>
            <w:r>
              <w:rPr>
                <w:rFonts w:hint="eastAsia"/>
                <w:lang w:val="en-US" w:eastAsia="zh-CN"/>
              </w:rPr>
              <w:t>6077.89</w:t>
            </w:r>
          </w:p>
        </w:tc>
        <w:tc>
          <w:tcPr>
            <w:tcW w:w="1232" w:type="dxa"/>
            <w:vAlign w:val="center"/>
          </w:tcPr>
          <w:p>
            <w:pPr>
              <w:pStyle w:val="16"/>
              <w:rPr>
                <w:rFonts w:hint="default" w:eastAsia="方正书宋_GBK"/>
                <w:lang w:val="en-US" w:eastAsia="zh-CN"/>
              </w:rPr>
            </w:pPr>
            <w:r>
              <w:rPr>
                <w:rFonts w:hint="eastAsia"/>
                <w:lang w:val="en-US" w:eastAsia="zh-CN"/>
              </w:rPr>
              <w:t>5697.89</w:t>
            </w:r>
          </w:p>
        </w:tc>
        <w:tc>
          <w:tcPr>
            <w:tcW w:w="1232" w:type="dxa"/>
            <w:vAlign w:val="center"/>
          </w:tcPr>
          <w:p>
            <w:pPr>
              <w:pStyle w:val="16"/>
              <w:rPr>
                <w:rFonts w:hint="default" w:eastAsia="方正书宋_GBK"/>
                <w:lang w:val="en-US" w:eastAsia="zh-CN"/>
              </w:rPr>
            </w:pPr>
            <w:r>
              <w:rPr>
                <w:rFonts w:hint="eastAsia"/>
                <w:lang w:val="en-US" w:eastAsia="zh-CN"/>
              </w:rPr>
              <w:t>380.00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rPr>
                <w:rFonts w:hint="default" w:eastAsia="方正书宋_GBK"/>
                <w:lang w:val="en-US" w:eastAsia="zh-CN"/>
              </w:rPr>
            </w:pPr>
            <w:r>
              <w:rPr>
                <w:rFonts w:hint="eastAsia"/>
                <w:lang w:val="en-US" w:eastAsia="zh-CN"/>
              </w:rPr>
              <w:t>5697.89</w:t>
            </w:r>
          </w:p>
        </w:tc>
        <w:tc>
          <w:tcPr>
            <w:tcW w:w="1643" w:type="dxa"/>
            <w:vAlign w:val="center"/>
          </w:tcPr>
          <w:p>
            <w:pPr>
              <w:pStyle w:val="16"/>
              <w:rPr>
                <w:rFonts w:hint="default" w:eastAsia="方正书宋_GBK"/>
                <w:lang w:val="en-US" w:eastAsia="zh-CN"/>
              </w:rPr>
            </w:pPr>
            <w:r>
              <w:rPr>
                <w:rFonts w:hint="eastAsia"/>
                <w:lang w:val="en-US" w:eastAsia="zh-CN"/>
              </w:rPr>
              <w:t>960.08</w:t>
            </w:r>
          </w:p>
        </w:tc>
        <w:tc>
          <w:tcPr>
            <w:tcW w:w="1643" w:type="dxa"/>
            <w:vAlign w:val="center"/>
          </w:tcPr>
          <w:p>
            <w:pPr>
              <w:pStyle w:val="16"/>
              <w:rPr>
                <w:rFonts w:hint="default" w:eastAsia="方正书宋_GBK"/>
                <w:lang w:val="en-US" w:eastAsia="zh-CN"/>
              </w:rPr>
            </w:pPr>
            <w:r>
              <w:rPr>
                <w:rFonts w:hint="eastAsia"/>
                <w:lang w:val="en-US" w:eastAsia="zh-CN"/>
              </w:rPr>
              <w:t>4737.81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rPr>
                <w:rFonts w:hint="default" w:eastAsia="方正书宋_GBK"/>
                <w:lang w:val="en-US" w:eastAsia="zh-CN"/>
              </w:rPr>
            </w:pPr>
            <w:r>
              <w:rPr>
                <w:rFonts w:hint="eastAsia"/>
                <w:lang w:val="en-US" w:eastAsia="zh-CN"/>
              </w:rPr>
              <w:t>5632.64</w:t>
            </w:r>
          </w:p>
        </w:tc>
        <w:tc>
          <w:tcPr>
            <w:tcW w:w="1643" w:type="dxa"/>
            <w:vAlign w:val="center"/>
          </w:tcPr>
          <w:p>
            <w:pPr>
              <w:pStyle w:val="12"/>
              <w:rPr>
                <w:rFonts w:hint="default" w:eastAsia="方正书宋_GBK"/>
                <w:lang w:val="en-US" w:eastAsia="zh-CN"/>
              </w:rPr>
            </w:pPr>
            <w:r>
              <w:rPr>
                <w:rFonts w:hint="eastAsia"/>
                <w:lang w:val="en-US" w:eastAsia="zh-CN"/>
              </w:rPr>
              <w:t>894.83</w:t>
            </w:r>
          </w:p>
        </w:tc>
        <w:tc>
          <w:tcPr>
            <w:tcW w:w="1643" w:type="dxa"/>
            <w:vAlign w:val="center"/>
          </w:tcPr>
          <w:p>
            <w:pPr>
              <w:pStyle w:val="12"/>
              <w:rPr>
                <w:rFonts w:hint="default" w:eastAsia="方正书宋_GBK"/>
                <w:lang w:val="en-US" w:eastAsia="zh-CN"/>
              </w:rPr>
            </w:pPr>
            <w:r>
              <w:rPr>
                <w:rFonts w:hint="eastAsia"/>
                <w:lang w:val="en-US" w:eastAsia="zh-CN"/>
              </w:rPr>
              <w:t>4737.81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20802</w:t>
            </w:r>
          </w:p>
        </w:tc>
        <w:tc>
          <w:tcPr>
            <w:tcW w:w="1643" w:type="dxa"/>
            <w:vAlign w:val="center"/>
          </w:tcPr>
          <w:p>
            <w:pPr>
              <w:pStyle w:val="13"/>
            </w:pPr>
            <w:r>
              <w:t>民政管理事务</w:t>
            </w:r>
          </w:p>
        </w:tc>
        <w:tc>
          <w:tcPr>
            <w:tcW w:w="1643" w:type="dxa"/>
            <w:vAlign w:val="center"/>
          </w:tcPr>
          <w:p>
            <w:pPr>
              <w:pStyle w:val="12"/>
              <w:rPr>
                <w:rFonts w:hint="default" w:eastAsia="方正书宋_GBK"/>
                <w:lang w:val="en-US" w:eastAsia="zh-CN"/>
              </w:rPr>
            </w:pPr>
            <w:r>
              <w:rPr>
                <w:rFonts w:hint="eastAsia"/>
                <w:lang w:val="en-US" w:eastAsia="zh-CN"/>
              </w:rPr>
              <w:t>2730.20</w:t>
            </w:r>
          </w:p>
        </w:tc>
        <w:tc>
          <w:tcPr>
            <w:tcW w:w="1643" w:type="dxa"/>
            <w:vAlign w:val="center"/>
          </w:tcPr>
          <w:p>
            <w:pPr>
              <w:pStyle w:val="12"/>
            </w:pPr>
            <w:r>
              <w:t>842.39</w:t>
            </w:r>
          </w:p>
        </w:tc>
        <w:tc>
          <w:tcPr>
            <w:tcW w:w="1643" w:type="dxa"/>
            <w:vAlign w:val="center"/>
          </w:tcPr>
          <w:p>
            <w:pPr>
              <w:pStyle w:val="12"/>
              <w:rPr>
                <w:rFonts w:hint="default" w:eastAsia="方正书宋_GBK"/>
                <w:lang w:val="en-US" w:eastAsia="zh-CN"/>
              </w:rPr>
            </w:pPr>
            <w:r>
              <w:rPr>
                <w:rFonts w:hint="eastAsia"/>
                <w:lang w:val="en-US" w:eastAsia="zh-CN"/>
              </w:rPr>
              <w:t>1887.81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2080201</w:t>
            </w:r>
          </w:p>
        </w:tc>
        <w:tc>
          <w:tcPr>
            <w:tcW w:w="1643" w:type="dxa"/>
            <w:vAlign w:val="center"/>
          </w:tcPr>
          <w:p>
            <w:pPr>
              <w:pStyle w:val="13"/>
            </w:pPr>
            <w:r>
              <w:t>行政运行</w:t>
            </w:r>
          </w:p>
        </w:tc>
        <w:tc>
          <w:tcPr>
            <w:tcW w:w="1643" w:type="dxa"/>
            <w:vAlign w:val="center"/>
          </w:tcPr>
          <w:p>
            <w:pPr>
              <w:pStyle w:val="12"/>
            </w:pPr>
            <w:r>
              <w:t>836.49</w:t>
            </w:r>
          </w:p>
        </w:tc>
        <w:tc>
          <w:tcPr>
            <w:tcW w:w="1643" w:type="dxa"/>
            <w:vAlign w:val="center"/>
          </w:tcPr>
          <w:p>
            <w:pPr>
              <w:pStyle w:val="12"/>
            </w:pPr>
            <w:r>
              <w:t>835.35</w:t>
            </w:r>
          </w:p>
        </w:tc>
        <w:tc>
          <w:tcPr>
            <w:tcW w:w="1643" w:type="dxa"/>
            <w:vAlign w:val="center"/>
          </w:tcPr>
          <w:p>
            <w:pPr>
              <w:pStyle w:val="12"/>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2080208</w:t>
            </w:r>
          </w:p>
        </w:tc>
        <w:tc>
          <w:tcPr>
            <w:tcW w:w="1643" w:type="dxa"/>
            <w:vAlign w:val="center"/>
          </w:tcPr>
          <w:p>
            <w:pPr>
              <w:pStyle w:val="13"/>
            </w:pPr>
            <w:r>
              <w:t>基层政权建设和社区治理</w:t>
            </w:r>
          </w:p>
        </w:tc>
        <w:tc>
          <w:tcPr>
            <w:tcW w:w="1643" w:type="dxa"/>
            <w:vAlign w:val="center"/>
          </w:tcPr>
          <w:p>
            <w:pPr>
              <w:pStyle w:val="12"/>
              <w:rPr>
                <w:rFonts w:hint="default" w:eastAsia="方正书宋_GBK"/>
                <w:lang w:val="en-US" w:eastAsia="zh-CN"/>
              </w:rPr>
            </w:pPr>
            <w:r>
              <w:rPr>
                <w:rFonts w:hint="eastAsia"/>
                <w:lang w:val="en-US" w:eastAsia="zh-CN"/>
              </w:rPr>
              <w:t>1380.63</w:t>
            </w:r>
          </w:p>
        </w:tc>
        <w:tc>
          <w:tcPr>
            <w:tcW w:w="1643" w:type="dxa"/>
            <w:vAlign w:val="center"/>
          </w:tcPr>
          <w:p>
            <w:pPr>
              <w:pStyle w:val="12"/>
            </w:pPr>
          </w:p>
        </w:tc>
        <w:tc>
          <w:tcPr>
            <w:tcW w:w="1643" w:type="dxa"/>
            <w:vAlign w:val="center"/>
          </w:tcPr>
          <w:p>
            <w:pPr>
              <w:pStyle w:val="12"/>
            </w:pPr>
            <w:r>
              <w:t>1380.63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2080299</w:t>
            </w:r>
          </w:p>
        </w:tc>
        <w:tc>
          <w:tcPr>
            <w:tcW w:w="1643" w:type="dxa"/>
            <w:vAlign w:val="center"/>
          </w:tcPr>
          <w:p>
            <w:pPr>
              <w:pStyle w:val="13"/>
            </w:pPr>
            <w:r>
              <w:t>其他民政管理事务支出</w:t>
            </w:r>
          </w:p>
        </w:tc>
        <w:tc>
          <w:tcPr>
            <w:tcW w:w="1643" w:type="dxa"/>
            <w:vAlign w:val="center"/>
          </w:tcPr>
          <w:p>
            <w:pPr>
              <w:pStyle w:val="12"/>
            </w:pPr>
            <w:r>
              <w:t>507.18</w:t>
            </w:r>
          </w:p>
        </w:tc>
        <w:tc>
          <w:tcPr>
            <w:tcW w:w="1643" w:type="dxa"/>
            <w:vAlign w:val="center"/>
          </w:tcPr>
          <w:p>
            <w:pPr>
              <w:pStyle w:val="12"/>
            </w:pPr>
          </w:p>
        </w:tc>
        <w:tc>
          <w:tcPr>
            <w:tcW w:w="1643" w:type="dxa"/>
            <w:vAlign w:val="center"/>
          </w:tcPr>
          <w:p>
            <w:pPr>
              <w:pStyle w:val="12"/>
            </w:pPr>
            <w:r>
              <w:t>507.18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52.44</w:t>
            </w:r>
          </w:p>
        </w:tc>
        <w:tc>
          <w:tcPr>
            <w:tcW w:w="1643" w:type="dxa"/>
            <w:vAlign w:val="center"/>
          </w:tcPr>
          <w:p>
            <w:pPr>
              <w:pStyle w:val="12"/>
            </w:pPr>
            <w:r>
              <w:t>52.44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52.44</w:t>
            </w:r>
          </w:p>
        </w:tc>
        <w:tc>
          <w:tcPr>
            <w:tcW w:w="1643" w:type="dxa"/>
            <w:vAlign w:val="center"/>
          </w:tcPr>
          <w:p>
            <w:pPr>
              <w:pStyle w:val="12"/>
            </w:pPr>
            <w:r>
              <w:t>52.44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20810</w:t>
            </w:r>
          </w:p>
        </w:tc>
        <w:tc>
          <w:tcPr>
            <w:tcW w:w="1643" w:type="dxa"/>
            <w:vAlign w:val="center"/>
          </w:tcPr>
          <w:p>
            <w:pPr>
              <w:pStyle w:val="13"/>
            </w:pPr>
            <w:r>
              <w:t>社会福利</w:t>
            </w:r>
          </w:p>
        </w:tc>
        <w:tc>
          <w:tcPr>
            <w:tcW w:w="1643" w:type="dxa"/>
            <w:vAlign w:val="center"/>
          </w:tcPr>
          <w:p>
            <w:pPr>
              <w:pStyle w:val="12"/>
              <w:rPr>
                <w:rFonts w:hint="default" w:eastAsia="方正书宋_GBK"/>
                <w:lang w:val="en-US" w:eastAsia="zh-CN"/>
              </w:rPr>
            </w:pPr>
            <w:r>
              <w:rPr>
                <w:rFonts w:hint="eastAsia"/>
                <w:lang w:val="en-US" w:eastAsia="zh-CN"/>
              </w:rPr>
              <w:t>307.00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10</w:t>
            </w:r>
          </w:p>
        </w:tc>
        <w:tc>
          <w:tcPr>
            <w:tcW w:w="1643" w:type="dxa"/>
            <w:vAlign w:val="center"/>
          </w:tcPr>
          <w:p>
            <w:pPr>
              <w:pStyle w:val="13"/>
            </w:pPr>
            <w:r>
              <w:t>2081002</w:t>
            </w:r>
          </w:p>
        </w:tc>
        <w:tc>
          <w:tcPr>
            <w:tcW w:w="1643" w:type="dxa"/>
            <w:vAlign w:val="center"/>
          </w:tcPr>
          <w:p>
            <w:pPr>
              <w:pStyle w:val="13"/>
            </w:pPr>
            <w:r>
              <w:t>老年福利</w:t>
            </w:r>
          </w:p>
        </w:tc>
        <w:tc>
          <w:tcPr>
            <w:tcW w:w="1643" w:type="dxa"/>
            <w:vAlign w:val="center"/>
          </w:tcPr>
          <w:p>
            <w:pPr>
              <w:pStyle w:val="12"/>
            </w:pPr>
            <w:r>
              <w:t>179.00</w:t>
            </w:r>
          </w:p>
        </w:tc>
        <w:tc>
          <w:tcPr>
            <w:tcW w:w="1643" w:type="dxa"/>
            <w:vAlign w:val="center"/>
          </w:tcPr>
          <w:p>
            <w:pPr>
              <w:pStyle w:val="12"/>
            </w:pPr>
          </w:p>
        </w:tc>
        <w:tc>
          <w:tcPr>
            <w:tcW w:w="1643" w:type="dxa"/>
            <w:vAlign w:val="center"/>
          </w:tcPr>
          <w:p>
            <w:pPr>
              <w:pStyle w:val="12"/>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11</w:t>
            </w:r>
          </w:p>
        </w:tc>
        <w:tc>
          <w:tcPr>
            <w:tcW w:w="1643" w:type="dxa"/>
            <w:vAlign w:val="center"/>
          </w:tcPr>
          <w:p>
            <w:pPr>
              <w:pStyle w:val="13"/>
            </w:pPr>
            <w:r>
              <w:t>2081004</w:t>
            </w:r>
          </w:p>
        </w:tc>
        <w:tc>
          <w:tcPr>
            <w:tcW w:w="1643" w:type="dxa"/>
            <w:vAlign w:val="center"/>
          </w:tcPr>
          <w:p>
            <w:pPr>
              <w:pStyle w:val="13"/>
            </w:pPr>
            <w:r>
              <w:t>殡葬</w:t>
            </w:r>
          </w:p>
        </w:tc>
        <w:tc>
          <w:tcPr>
            <w:tcW w:w="1643" w:type="dxa"/>
            <w:vAlign w:val="center"/>
          </w:tcPr>
          <w:p>
            <w:pPr>
              <w:pStyle w:val="12"/>
            </w:pPr>
            <w:r>
              <w:t>128.00</w:t>
            </w:r>
          </w:p>
        </w:tc>
        <w:tc>
          <w:tcPr>
            <w:tcW w:w="1643" w:type="dxa"/>
            <w:vAlign w:val="center"/>
          </w:tcPr>
          <w:p>
            <w:pPr>
              <w:pStyle w:val="12"/>
            </w:pPr>
          </w:p>
        </w:tc>
        <w:tc>
          <w:tcPr>
            <w:tcW w:w="1643" w:type="dxa"/>
            <w:vAlign w:val="center"/>
          </w:tcPr>
          <w:p>
            <w:pPr>
              <w:pStyle w:val="12"/>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12</w:t>
            </w:r>
          </w:p>
        </w:tc>
        <w:tc>
          <w:tcPr>
            <w:tcW w:w="1643" w:type="dxa"/>
            <w:vAlign w:val="center"/>
          </w:tcPr>
          <w:p>
            <w:pPr>
              <w:pStyle w:val="13"/>
            </w:pPr>
            <w:r>
              <w:t>20811</w:t>
            </w:r>
          </w:p>
        </w:tc>
        <w:tc>
          <w:tcPr>
            <w:tcW w:w="1643" w:type="dxa"/>
            <w:vAlign w:val="center"/>
          </w:tcPr>
          <w:p>
            <w:pPr>
              <w:pStyle w:val="13"/>
            </w:pPr>
            <w:r>
              <w:t>残疾人事业</w:t>
            </w:r>
          </w:p>
        </w:tc>
        <w:tc>
          <w:tcPr>
            <w:tcW w:w="1643" w:type="dxa"/>
            <w:vAlign w:val="center"/>
          </w:tcPr>
          <w:p>
            <w:pPr>
              <w:pStyle w:val="12"/>
              <w:rPr>
                <w:rFonts w:hint="default" w:eastAsia="方正书宋_GBK"/>
                <w:lang w:val="en-US" w:eastAsia="zh-CN"/>
              </w:rPr>
            </w:pPr>
            <w:r>
              <w:rPr>
                <w:rFonts w:hint="eastAsia"/>
                <w:lang w:val="en-US" w:eastAsia="zh-CN"/>
              </w:rPr>
              <w:t>400.00</w:t>
            </w:r>
          </w:p>
        </w:tc>
        <w:tc>
          <w:tcPr>
            <w:tcW w:w="1643" w:type="dxa"/>
            <w:vAlign w:val="center"/>
          </w:tcPr>
          <w:p>
            <w:pPr>
              <w:pStyle w:val="12"/>
              <w:rPr>
                <w:rFonts w:hint="default"/>
                <w:lang w:val="en-US"/>
              </w:rPr>
            </w:pPr>
          </w:p>
        </w:tc>
        <w:tc>
          <w:tcPr>
            <w:tcW w:w="1643" w:type="dxa"/>
            <w:vAlign w:val="center"/>
          </w:tcPr>
          <w:p>
            <w:pPr>
              <w:pStyle w:val="12"/>
              <w:rPr>
                <w:rFonts w:hint="default" w:eastAsia="方正书宋_GBK"/>
                <w:lang w:val="en-US" w:eastAsia="zh-CN"/>
              </w:rPr>
            </w:pPr>
            <w:r>
              <w:rPr>
                <w:rFonts w:hint="eastAsia"/>
                <w:lang w:val="en-US" w:eastAsia="zh-CN"/>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13</w:t>
            </w:r>
          </w:p>
        </w:tc>
        <w:tc>
          <w:tcPr>
            <w:tcW w:w="1643" w:type="dxa"/>
            <w:vAlign w:val="center"/>
          </w:tcPr>
          <w:p>
            <w:pPr>
              <w:pStyle w:val="13"/>
            </w:pPr>
            <w:r>
              <w:t>2081107</w:t>
            </w:r>
          </w:p>
        </w:tc>
        <w:tc>
          <w:tcPr>
            <w:tcW w:w="1643" w:type="dxa"/>
            <w:vAlign w:val="center"/>
          </w:tcPr>
          <w:p>
            <w:pPr>
              <w:pStyle w:val="13"/>
            </w:pPr>
            <w:r>
              <w:t>残疾人生活和护理补贴</w:t>
            </w:r>
          </w:p>
        </w:tc>
        <w:tc>
          <w:tcPr>
            <w:tcW w:w="1643" w:type="dxa"/>
            <w:vAlign w:val="center"/>
          </w:tcPr>
          <w:p>
            <w:pPr>
              <w:pStyle w:val="12"/>
              <w:rPr>
                <w:rFonts w:hint="default" w:eastAsia="方正书宋_GBK"/>
                <w:lang w:val="en-US" w:eastAsia="zh-CN"/>
              </w:rPr>
            </w:pPr>
            <w:r>
              <w:rPr>
                <w:rFonts w:hint="eastAsia"/>
                <w:lang w:val="en-US" w:eastAsia="zh-CN"/>
              </w:rPr>
              <w:t>400.00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t>1</w:t>
            </w:r>
            <w:r>
              <w:rPr>
                <w:rFonts w:hint="eastAsia"/>
                <w:lang w:val="en-US" w:eastAsia="zh-CN"/>
              </w:rPr>
              <w:t>4</w:t>
            </w:r>
          </w:p>
        </w:tc>
        <w:tc>
          <w:tcPr>
            <w:tcW w:w="1643" w:type="dxa"/>
            <w:vAlign w:val="center"/>
          </w:tcPr>
          <w:p>
            <w:pPr>
              <w:pStyle w:val="13"/>
            </w:pPr>
            <w:r>
              <w:t>20819</w:t>
            </w:r>
          </w:p>
        </w:tc>
        <w:tc>
          <w:tcPr>
            <w:tcW w:w="1643" w:type="dxa"/>
            <w:vAlign w:val="center"/>
          </w:tcPr>
          <w:p>
            <w:pPr>
              <w:pStyle w:val="13"/>
            </w:pPr>
            <w:r>
              <w:t>最低生活保障</w:t>
            </w:r>
          </w:p>
        </w:tc>
        <w:tc>
          <w:tcPr>
            <w:tcW w:w="1643" w:type="dxa"/>
            <w:vAlign w:val="center"/>
          </w:tcPr>
          <w:p>
            <w:pPr>
              <w:pStyle w:val="12"/>
              <w:rPr>
                <w:rFonts w:hint="default" w:eastAsia="方正书宋_GBK"/>
                <w:lang w:val="en-US" w:eastAsia="zh-CN"/>
              </w:rPr>
            </w:pPr>
            <w:r>
              <w:rPr>
                <w:rFonts w:hint="eastAsia"/>
                <w:lang w:val="en-US" w:eastAsia="zh-CN"/>
              </w:rPr>
              <w:t>1900.00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15</w:t>
            </w:r>
          </w:p>
        </w:tc>
        <w:tc>
          <w:tcPr>
            <w:tcW w:w="1643" w:type="dxa"/>
            <w:vAlign w:val="center"/>
          </w:tcPr>
          <w:p>
            <w:pPr>
              <w:pStyle w:val="13"/>
            </w:pPr>
            <w:r>
              <w:t>2081902</w:t>
            </w:r>
          </w:p>
        </w:tc>
        <w:tc>
          <w:tcPr>
            <w:tcW w:w="1643" w:type="dxa"/>
            <w:vAlign w:val="center"/>
          </w:tcPr>
          <w:p>
            <w:pPr>
              <w:pStyle w:val="13"/>
            </w:pPr>
            <w:r>
              <w:t>农村最低生活保障金支出</w:t>
            </w:r>
          </w:p>
        </w:tc>
        <w:tc>
          <w:tcPr>
            <w:tcW w:w="1643" w:type="dxa"/>
            <w:vAlign w:val="center"/>
          </w:tcPr>
          <w:p>
            <w:pPr>
              <w:pStyle w:val="12"/>
            </w:pPr>
            <w:r>
              <w:rPr>
                <w:rFonts w:hint="eastAsia"/>
                <w:lang w:val="en-US" w:eastAsia="zh-CN"/>
              </w:rPr>
              <w:t>1700</w:t>
            </w:r>
            <w:r>
              <w:t>.00</w:t>
            </w:r>
          </w:p>
        </w:tc>
        <w:tc>
          <w:tcPr>
            <w:tcW w:w="1643" w:type="dxa"/>
            <w:vAlign w:val="center"/>
          </w:tcPr>
          <w:p>
            <w:pPr>
              <w:pStyle w:val="12"/>
            </w:pPr>
          </w:p>
        </w:tc>
        <w:tc>
          <w:tcPr>
            <w:tcW w:w="1643" w:type="dxa"/>
            <w:vAlign w:val="center"/>
          </w:tcPr>
          <w:p>
            <w:pPr>
              <w:pStyle w:val="12"/>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16</w:t>
            </w:r>
          </w:p>
        </w:tc>
        <w:tc>
          <w:tcPr>
            <w:tcW w:w="1643" w:type="dxa"/>
            <w:vAlign w:val="center"/>
          </w:tcPr>
          <w:p>
            <w:pPr>
              <w:pStyle w:val="13"/>
            </w:pPr>
            <w:r>
              <w:t>20821</w:t>
            </w:r>
          </w:p>
        </w:tc>
        <w:tc>
          <w:tcPr>
            <w:tcW w:w="1643" w:type="dxa"/>
            <w:vAlign w:val="center"/>
          </w:tcPr>
          <w:p>
            <w:pPr>
              <w:pStyle w:val="13"/>
            </w:pPr>
            <w:r>
              <w:t>特困人员救助供养</w:t>
            </w:r>
          </w:p>
        </w:tc>
        <w:tc>
          <w:tcPr>
            <w:tcW w:w="1643" w:type="dxa"/>
            <w:vAlign w:val="center"/>
          </w:tcPr>
          <w:p>
            <w:pPr>
              <w:pStyle w:val="12"/>
            </w:pPr>
            <w:r>
              <w:rPr>
                <w:rFonts w:hint="eastAsia"/>
                <w:lang w:val="en-US" w:eastAsia="zh-CN"/>
              </w:rPr>
              <w:t>243</w:t>
            </w:r>
            <w:r>
              <w:t>.00</w:t>
            </w:r>
          </w:p>
        </w:tc>
        <w:tc>
          <w:tcPr>
            <w:tcW w:w="1643" w:type="dxa"/>
            <w:vAlign w:val="center"/>
          </w:tcPr>
          <w:p>
            <w:pPr>
              <w:pStyle w:val="12"/>
            </w:pPr>
          </w:p>
        </w:tc>
        <w:tc>
          <w:tcPr>
            <w:tcW w:w="1643" w:type="dxa"/>
            <w:vAlign w:val="center"/>
          </w:tcPr>
          <w:p>
            <w:pPr>
              <w:pStyle w:val="12"/>
            </w:pPr>
            <w:r>
              <w:rPr>
                <w:rFonts w:hint="eastAsia"/>
                <w:lang w:val="en-US" w:eastAsia="zh-CN"/>
              </w:rPr>
              <w:t>243</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17</w:t>
            </w:r>
          </w:p>
        </w:tc>
        <w:tc>
          <w:tcPr>
            <w:tcW w:w="1643" w:type="dxa"/>
            <w:vAlign w:val="center"/>
          </w:tcPr>
          <w:p>
            <w:pPr>
              <w:pStyle w:val="13"/>
            </w:pPr>
            <w:r>
              <w:t>2082102</w:t>
            </w:r>
          </w:p>
        </w:tc>
        <w:tc>
          <w:tcPr>
            <w:tcW w:w="1643" w:type="dxa"/>
            <w:vAlign w:val="center"/>
          </w:tcPr>
          <w:p>
            <w:pPr>
              <w:pStyle w:val="13"/>
            </w:pPr>
            <w:r>
              <w:t>农村特困人员救助供养支出</w:t>
            </w:r>
          </w:p>
        </w:tc>
        <w:tc>
          <w:tcPr>
            <w:tcW w:w="1643" w:type="dxa"/>
            <w:vAlign w:val="center"/>
          </w:tcPr>
          <w:p>
            <w:pPr>
              <w:pStyle w:val="12"/>
            </w:pPr>
            <w:r>
              <w:rPr>
                <w:rFonts w:hint="eastAsia"/>
                <w:lang w:val="en-US" w:eastAsia="zh-CN"/>
              </w:rPr>
              <w:t>24</w:t>
            </w:r>
            <w:r>
              <w:t>3.00</w:t>
            </w:r>
          </w:p>
        </w:tc>
        <w:tc>
          <w:tcPr>
            <w:tcW w:w="1643" w:type="dxa"/>
            <w:vAlign w:val="center"/>
          </w:tcPr>
          <w:p>
            <w:pPr>
              <w:pStyle w:val="12"/>
            </w:pPr>
          </w:p>
        </w:tc>
        <w:tc>
          <w:tcPr>
            <w:tcW w:w="1643" w:type="dxa"/>
            <w:vAlign w:val="center"/>
          </w:tcPr>
          <w:p>
            <w:pPr>
              <w:pStyle w:val="12"/>
            </w:pPr>
            <w:r>
              <w:rPr>
                <w:rFonts w:hint="eastAsia"/>
                <w:lang w:val="en-US" w:eastAsia="zh-CN"/>
              </w:rPr>
              <w:t>24</w:t>
            </w: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22.32</w:t>
            </w:r>
          </w:p>
        </w:tc>
        <w:tc>
          <w:tcPr>
            <w:tcW w:w="1643" w:type="dxa"/>
            <w:vAlign w:val="center"/>
          </w:tcPr>
          <w:p>
            <w:pPr>
              <w:pStyle w:val="12"/>
            </w:pPr>
            <w:r>
              <w:t>22.32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19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22.32</w:t>
            </w:r>
          </w:p>
        </w:tc>
        <w:tc>
          <w:tcPr>
            <w:tcW w:w="1643" w:type="dxa"/>
            <w:vAlign w:val="center"/>
          </w:tcPr>
          <w:p>
            <w:pPr>
              <w:pStyle w:val="12"/>
            </w:pPr>
            <w:r>
              <w:t>22.32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20</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22.32</w:t>
            </w:r>
          </w:p>
        </w:tc>
        <w:tc>
          <w:tcPr>
            <w:tcW w:w="1643" w:type="dxa"/>
            <w:vAlign w:val="center"/>
          </w:tcPr>
          <w:p>
            <w:pPr>
              <w:pStyle w:val="12"/>
            </w:pPr>
            <w:r>
              <w:t>22.32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21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42.93</w:t>
            </w:r>
          </w:p>
        </w:tc>
        <w:tc>
          <w:tcPr>
            <w:tcW w:w="1643" w:type="dxa"/>
            <w:vAlign w:val="center"/>
          </w:tcPr>
          <w:p>
            <w:pPr>
              <w:pStyle w:val="12"/>
            </w:pPr>
            <w:r>
              <w:t>42.93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default" w:eastAsia="方正书宋_GBK"/>
                <w:lang w:val="en-US" w:eastAsia="zh-CN"/>
              </w:rPr>
            </w:pPr>
            <w:r>
              <w:rPr>
                <w:rFonts w:hint="eastAsia"/>
                <w:lang w:val="en-US" w:eastAsia="zh-CN"/>
              </w:rPr>
              <w:t>22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42.93</w:t>
            </w:r>
          </w:p>
        </w:tc>
        <w:tc>
          <w:tcPr>
            <w:tcW w:w="1643" w:type="dxa"/>
            <w:vAlign w:val="center"/>
          </w:tcPr>
          <w:p>
            <w:pPr>
              <w:pStyle w:val="12"/>
            </w:pPr>
            <w:r>
              <w:t>42.93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rFonts w:hint="eastAsia" w:eastAsia="方正书宋_GBK"/>
                <w:lang w:eastAsia="zh-CN"/>
              </w:rPr>
            </w:pPr>
            <w:r>
              <w:t>2</w:t>
            </w:r>
            <w:r>
              <w:rPr>
                <w:rFonts w:hint="eastAsia"/>
                <w:lang w:val="en-US" w:eastAsia="zh-CN"/>
              </w:rPr>
              <w:t>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42.93</w:t>
            </w:r>
          </w:p>
        </w:tc>
        <w:tc>
          <w:tcPr>
            <w:tcW w:w="1643" w:type="dxa"/>
            <w:vAlign w:val="center"/>
          </w:tcPr>
          <w:p>
            <w:pPr>
              <w:pStyle w:val="12"/>
            </w:pPr>
            <w:r>
              <w:t>42.93</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960.08</w:t>
            </w:r>
          </w:p>
        </w:tc>
        <w:tc>
          <w:tcPr>
            <w:tcW w:w="1643" w:type="dxa"/>
            <w:vAlign w:val="center"/>
          </w:tcPr>
          <w:p>
            <w:pPr>
              <w:pStyle w:val="16"/>
            </w:pPr>
            <w:r>
              <w:t>927.79</w:t>
            </w:r>
          </w:p>
        </w:tc>
        <w:tc>
          <w:tcPr>
            <w:tcW w:w="1643" w:type="dxa"/>
            <w:vAlign w:val="center"/>
          </w:tcPr>
          <w:p>
            <w:pPr>
              <w:pStyle w:val="16"/>
            </w:pPr>
            <w:r>
              <w:t>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865.07</w:t>
            </w:r>
          </w:p>
        </w:tc>
        <w:tc>
          <w:tcPr>
            <w:tcW w:w="1643" w:type="dxa"/>
            <w:vAlign w:val="center"/>
          </w:tcPr>
          <w:p>
            <w:pPr>
              <w:pStyle w:val="12"/>
            </w:pPr>
            <w:r>
              <w:t>865.07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534.72</w:t>
            </w:r>
          </w:p>
        </w:tc>
        <w:tc>
          <w:tcPr>
            <w:tcW w:w="1643" w:type="dxa"/>
            <w:vAlign w:val="center"/>
          </w:tcPr>
          <w:p>
            <w:pPr>
              <w:pStyle w:val="12"/>
            </w:pPr>
            <w:r>
              <w:t>534.72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39.83</w:t>
            </w:r>
          </w:p>
        </w:tc>
        <w:tc>
          <w:tcPr>
            <w:tcW w:w="1643" w:type="dxa"/>
            <w:vAlign w:val="center"/>
          </w:tcPr>
          <w:p>
            <w:pPr>
              <w:pStyle w:val="12"/>
            </w:pPr>
            <w:r>
              <w:t>39.83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22.18</w:t>
            </w:r>
          </w:p>
        </w:tc>
        <w:tc>
          <w:tcPr>
            <w:tcW w:w="1643" w:type="dxa"/>
            <w:vAlign w:val="center"/>
          </w:tcPr>
          <w:p>
            <w:pPr>
              <w:pStyle w:val="12"/>
            </w:pPr>
            <w:r>
              <w:t>22.18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110.32</w:t>
            </w:r>
          </w:p>
        </w:tc>
        <w:tc>
          <w:tcPr>
            <w:tcW w:w="1643" w:type="dxa"/>
            <w:vAlign w:val="center"/>
          </w:tcPr>
          <w:p>
            <w:pPr>
              <w:pStyle w:val="12"/>
            </w:pPr>
            <w:r>
              <w:t>110.32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52.44</w:t>
            </w:r>
          </w:p>
        </w:tc>
        <w:tc>
          <w:tcPr>
            <w:tcW w:w="1643" w:type="dxa"/>
            <w:vAlign w:val="center"/>
          </w:tcPr>
          <w:p>
            <w:pPr>
              <w:pStyle w:val="12"/>
            </w:pPr>
            <w:r>
              <w:t>52.44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22.32</w:t>
            </w:r>
          </w:p>
        </w:tc>
        <w:tc>
          <w:tcPr>
            <w:tcW w:w="1643" w:type="dxa"/>
            <w:vAlign w:val="center"/>
          </w:tcPr>
          <w:p>
            <w:pPr>
              <w:pStyle w:val="12"/>
            </w:pPr>
            <w:r>
              <w:t>22.32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42.93</w:t>
            </w:r>
          </w:p>
        </w:tc>
        <w:tc>
          <w:tcPr>
            <w:tcW w:w="1643" w:type="dxa"/>
            <w:vAlign w:val="center"/>
          </w:tcPr>
          <w:p>
            <w:pPr>
              <w:pStyle w:val="12"/>
            </w:pPr>
            <w:r>
              <w:t>42.93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40.33</w:t>
            </w:r>
          </w:p>
        </w:tc>
        <w:tc>
          <w:tcPr>
            <w:tcW w:w="1643" w:type="dxa"/>
            <w:vAlign w:val="center"/>
          </w:tcPr>
          <w:p>
            <w:pPr>
              <w:pStyle w:val="12"/>
            </w:pPr>
            <w:r>
              <w:t>40.33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32.29</w:t>
            </w:r>
          </w:p>
        </w:tc>
        <w:tc>
          <w:tcPr>
            <w:tcW w:w="1643" w:type="dxa"/>
            <w:vAlign w:val="center"/>
          </w:tcPr>
          <w:p>
            <w:pPr>
              <w:pStyle w:val="12"/>
            </w:pPr>
          </w:p>
        </w:tc>
        <w:tc>
          <w:tcPr>
            <w:tcW w:w="1643" w:type="dxa"/>
            <w:vAlign w:val="center"/>
          </w:tcPr>
          <w:p>
            <w:pPr>
              <w:pStyle w:val="12"/>
            </w:pPr>
            <w:r>
              <w:t>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3.36</w:t>
            </w:r>
          </w:p>
        </w:tc>
        <w:tc>
          <w:tcPr>
            <w:tcW w:w="1643" w:type="dxa"/>
            <w:vAlign w:val="center"/>
          </w:tcPr>
          <w:p>
            <w:pPr>
              <w:pStyle w:val="12"/>
            </w:pPr>
          </w:p>
        </w:tc>
        <w:tc>
          <w:tcPr>
            <w:tcW w:w="1643" w:type="dxa"/>
            <w:vAlign w:val="center"/>
          </w:tcPr>
          <w:p>
            <w:pPr>
              <w:pStyle w:val="12"/>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6.36</w:t>
            </w:r>
          </w:p>
        </w:tc>
        <w:tc>
          <w:tcPr>
            <w:tcW w:w="1643" w:type="dxa"/>
            <w:vAlign w:val="center"/>
          </w:tcPr>
          <w:p>
            <w:pPr>
              <w:pStyle w:val="12"/>
            </w:pPr>
          </w:p>
        </w:tc>
        <w:tc>
          <w:tcPr>
            <w:tcW w:w="1643" w:type="dxa"/>
            <w:vAlign w:val="center"/>
          </w:tcPr>
          <w:p>
            <w:pPr>
              <w:pStyle w:val="12"/>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1.68</w:t>
            </w:r>
          </w:p>
        </w:tc>
        <w:tc>
          <w:tcPr>
            <w:tcW w:w="1643" w:type="dxa"/>
            <w:vAlign w:val="center"/>
          </w:tcPr>
          <w:p>
            <w:pPr>
              <w:pStyle w:val="12"/>
            </w:pPr>
          </w:p>
        </w:tc>
        <w:tc>
          <w:tcPr>
            <w:tcW w:w="1643" w:type="dxa"/>
            <w:vAlign w:val="center"/>
          </w:tcPr>
          <w:p>
            <w:pPr>
              <w:pStyle w:val="12"/>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3.81</w:t>
            </w:r>
          </w:p>
        </w:tc>
        <w:tc>
          <w:tcPr>
            <w:tcW w:w="1643" w:type="dxa"/>
            <w:vAlign w:val="center"/>
          </w:tcPr>
          <w:p>
            <w:pPr>
              <w:pStyle w:val="12"/>
            </w:pPr>
          </w:p>
        </w:tc>
        <w:tc>
          <w:tcPr>
            <w:tcW w:w="1643" w:type="dxa"/>
            <w:vAlign w:val="center"/>
          </w:tcPr>
          <w:p>
            <w:pPr>
              <w:pStyle w:val="12"/>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4.76</w:t>
            </w:r>
          </w:p>
        </w:tc>
        <w:tc>
          <w:tcPr>
            <w:tcW w:w="1643" w:type="dxa"/>
            <w:vAlign w:val="center"/>
          </w:tcPr>
          <w:p>
            <w:pPr>
              <w:pStyle w:val="12"/>
            </w:pPr>
          </w:p>
        </w:tc>
        <w:tc>
          <w:tcPr>
            <w:tcW w:w="1643" w:type="dxa"/>
            <w:vAlign w:val="center"/>
          </w:tcPr>
          <w:p>
            <w:pPr>
              <w:pStyle w:val="12"/>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10.32</w:t>
            </w:r>
          </w:p>
        </w:tc>
        <w:tc>
          <w:tcPr>
            <w:tcW w:w="1643" w:type="dxa"/>
            <w:vAlign w:val="center"/>
          </w:tcPr>
          <w:p>
            <w:pPr>
              <w:pStyle w:val="12"/>
            </w:pPr>
          </w:p>
        </w:tc>
        <w:tc>
          <w:tcPr>
            <w:tcW w:w="1643" w:type="dxa"/>
            <w:vAlign w:val="center"/>
          </w:tcPr>
          <w:p>
            <w:pPr>
              <w:pStyle w:val="12"/>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62.72</w:t>
            </w:r>
          </w:p>
        </w:tc>
        <w:tc>
          <w:tcPr>
            <w:tcW w:w="1643" w:type="dxa"/>
            <w:vAlign w:val="center"/>
          </w:tcPr>
          <w:p>
            <w:pPr>
              <w:pStyle w:val="12"/>
            </w:pPr>
            <w:r>
              <w:t>62.72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46.83</w:t>
            </w:r>
          </w:p>
        </w:tc>
        <w:tc>
          <w:tcPr>
            <w:tcW w:w="1643" w:type="dxa"/>
            <w:vAlign w:val="center"/>
          </w:tcPr>
          <w:p>
            <w:pPr>
              <w:pStyle w:val="12"/>
            </w:pPr>
            <w:r>
              <w:t>46.83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4.09</w:t>
            </w:r>
          </w:p>
        </w:tc>
        <w:tc>
          <w:tcPr>
            <w:tcW w:w="1643" w:type="dxa"/>
            <w:vAlign w:val="center"/>
          </w:tcPr>
          <w:p>
            <w:pPr>
              <w:pStyle w:val="12"/>
            </w:pPr>
            <w:r>
              <w:t>4.09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11.80</w:t>
            </w:r>
          </w:p>
        </w:tc>
        <w:tc>
          <w:tcPr>
            <w:tcW w:w="1643" w:type="dxa"/>
            <w:vAlign w:val="center"/>
          </w:tcPr>
          <w:p>
            <w:pPr>
              <w:pStyle w:val="12"/>
            </w:pPr>
            <w:r>
              <w:t>11.80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rPr>
                <w:rFonts w:hint="default" w:eastAsia="方正书宋_GBK"/>
                <w:lang w:val="en-US" w:eastAsia="zh-CN"/>
              </w:rPr>
            </w:pPr>
            <w:r>
              <w:rPr>
                <w:rFonts w:hint="eastAsia"/>
                <w:lang w:val="en-US" w:eastAsia="zh-CN"/>
              </w:rPr>
              <w:t>380.00</w:t>
            </w:r>
          </w:p>
        </w:tc>
        <w:tc>
          <w:tcPr>
            <w:tcW w:w="1643" w:type="dxa"/>
            <w:vAlign w:val="center"/>
          </w:tcPr>
          <w:p>
            <w:pPr>
              <w:pStyle w:val="16"/>
            </w:pPr>
          </w:p>
        </w:tc>
        <w:tc>
          <w:tcPr>
            <w:tcW w:w="1643" w:type="dxa"/>
            <w:vAlign w:val="center"/>
          </w:tcPr>
          <w:p>
            <w:pPr>
              <w:pStyle w:val="16"/>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229</w:t>
            </w:r>
          </w:p>
        </w:tc>
        <w:tc>
          <w:tcPr>
            <w:tcW w:w="1643" w:type="dxa"/>
            <w:vAlign w:val="center"/>
          </w:tcPr>
          <w:p>
            <w:pPr>
              <w:pStyle w:val="13"/>
            </w:pPr>
            <w:r>
              <w:t>其他支出</w:t>
            </w:r>
          </w:p>
        </w:tc>
        <w:tc>
          <w:tcPr>
            <w:tcW w:w="1643" w:type="dxa"/>
            <w:vAlign w:val="center"/>
          </w:tcPr>
          <w:p>
            <w:pPr>
              <w:pStyle w:val="12"/>
              <w:rPr>
                <w:rFonts w:hint="default" w:eastAsia="方正书宋_GBK"/>
                <w:lang w:val="en-US" w:eastAsia="zh-CN"/>
              </w:rPr>
            </w:pPr>
            <w:r>
              <w:rPr>
                <w:rFonts w:hint="eastAsia"/>
                <w:lang w:val="en-US" w:eastAsia="zh-CN"/>
              </w:rPr>
              <w:t>380.00</w:t>
            </w:r>
          </w:p>
        </w:tc>
        <w:tc>
          <w:tcPr>
            <w:tcW w:w="1643" w:type="dxa"/>
            <w:vAlign w:val="center"/>
          </w:tcPr>
          <w:p>
            <w:pPr>
              <w:pStyle w:val="12"/>
            </w:pPr>
          </w:p>
        </w:tc>
        <w:tc>
          <w:tcPr>
            <w:tcW w:w="1643" w:type="dxa"/>
            <w:vAlign w:val="center"/>
          </w:tcPr>
          <w:p>
            <w:pPr>
              <w:pStyle w:val="12"/>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22960</w:t>
            </w:r>
          </w:p>
        </w:tc>
        <w:tc>
          <w:tcPr>
            <w:tcW w:w="1643" w:type="dxa"/>
            <w:vAlign w:val="center"/>
          </w:tcPr>
          <w:p>
            <w:pPr>
              <w:pStyle w:val="13"/>
            </w:pPr>
            <w:r>
              <w:t>彩票公益金安排的支出</w:t>
            </w:r>
          </w:p>
        </w:tc>
        <w:tc>
          <w:tcPr>
            <w:tcW w:w="1643" w:type="dxa"/>
            <w:vAlign w:val="center"/>
          </w:tcPr>
          <w:p>
            <w:pPr>
              <w:pStyle w:val="12"/>
              <w:rPr>
                <w:rFonts w:hint="default" w:eastAsia="方正书宋_GBK"/>
                <w:lang w:val="en-US" w:eastAsia="zh-CN"/>
              </w:rPr>
            </w:pPr>
            <w:r>
              <w:rPr>
                <w:rFonts w:hint="eastAsia"/>
                <w:lang w:val="en-US" w:eastAsia="zh-CN"/>
              </w:rPr>
              <w:t>380.00</w:t>
            </w:r>
          </w:p>
        </w:tc>
        <w:tc>
          <w:tcPr>
            <w:tcW w:w="1643" w:type="dxa"/>
            <w:vAlign w:val="center"/>
          </w:tcPr>
          <w:p>
            <w:pPr>
              <w:pStyle w:val="12"/>
            </w:pPr>
          </w:p>
        </w:tc>
        <w:tc>
          <w:tcPr>
            <w:tcW w:w="1643" w:type="dxa"/>
            <w:vAlign w:val="center"/>
          </w:tcPr>
          <w:p>
            <w:pPr>
              <w:pStyle w:val="12"/>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2296002</w:t>
            </w:r>
          </w:p>
        </w:tc>
        <w:tc>
          <w:tcPr>
            <w:tcW w:w="1643" w:type="dxa"/>
            <w:vAlign w:val="center"/>
          </w:tcPr>
          <w:p>
            <w:pPr>
              <w:pStyle w:val="13"/>
            </w:pPr>
            <w:r>
              <w:t>用于社会福利的彩票公益金支出</w:t>
            </w:r>
          </w:p>
        </w:tc>
        <w:tc>
          <w:tcPr>
            <w:tcW w:w="1643" w:type="dxa"/>
            <w:vAlign w:val="center"/>
          </w:tcPr>
          <w:p>
            <w:pPr>
              <w:pStyle w:val="12"/>
              <w:rPr>
                <w:rFonts w:hint="default" w:eastAsia="方正书宋_GBK"/>
                <w:lang w:val="en-US" w:eastAsia="zh-CN"/>
              </w:rPr>
            </w:pPr>
            <w:r>
              <w:rPr>
                <w:rFonts w:hint="eastAsia"/>
                <w:lang w:val="en-US" w:eastAsia="zh-CN"/>
              </w:rPr>
              <w:t>380.00</w:t>
            </w:r>
          </w:p>
        </w:tc>
        <w:tc>
          <w:tcPr>
            <w:tcW w:w="1643" w:type="dxa"/>
            <w:vAlign w:val="center"/>
          </w:tcPr>
          <w:p>
            <w:pPr>
              <w:pStyle w:val="12"/>
            </w:pPr>
          </w:p>
        </w:tc>
        <w:tc>
          <w:tcPr>
            <w:tcW w:w="1643" w:type="dxa"/>
            <w:vAlign w:val="center"/>
          </w:tcPr>
          <w:p>
            <w:pPr>
              <w:pStyle w:val="12"/>
              <w:ind w:firstLine="0" w:firstLineChars="0"/>
            </w:pPr>
            <w:r>
              <w:rPr>
                <w:rFonts w:hint="eastAsia"/>
                <w:lang w:val="en-US" w:eastAsia="zh-CN"/>
              </w:rPr>
              <w:t>380.00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122沙河市民政局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rPr>
                <w:rFonts w:hint="eastAsia" w:eastAsia="方正书宋_GBK"/>
                <w:lang w:val="en-US" w:eastAsia="zh-CN"/>
              </w:rPr>
            </w:pPr>
          </w:p>
        </w:tc>
        <w:tc>
          <w:tcPr>
            <w:tcW w:w="1643" w:type="dxa"/>
            <w:vAlign w:val="center"/>
          </w:tcPr>
          <w:p>
            <w:pPr>
              <w:pStyle w:val="13"/>
            </w:pPr>
          </w:p>
        </w:tc>
        <w:tc>
          <w:tcPr>
            <w:tcW w:w="1643" w:type="dxa"/>
            <w:vAlign w:val="center"/>
          </w:tcPr>
          <w:p>
            <w:pPr>
              <w:pStyle w:val="12"/>
              <w:rPr>
                <w:rFonts w:hint="default" w:eastAsia="方正书宋_GBK"/>
                <w:lang w:val="en-US" w:eastAsia="zh-CN"/>
              </w:rPr>
            </w:pPr>
            <w:r>
              <w:rPr>
                <w:rFonts w:hint="eastAsia"/>
                <w:lang w:val="en-US" w:eastAsia="zh-CN"/>
              </w:rPr>
              <w:t>2.00</w:t>
            </w:r>
          </w:p>
        </w:tc>
        <w:tc>
          <w:tcPr>
            <w:tcW w:w="1643" w:type="dxa"/>
            <w:vAlign w:val="center"/>
          </w:tcPr>
          <w:p>
            <w:pPr>
              <w:pStyle w:val="12"/>
              <w:rPr>
                <w:rFonts w:hint="default" w:eastAsia="方正书宋_GBK"/>
                <w:lang w:val="en-US" w:eastAsia="zh-CN"/>
              </w:rPr>
            </w:pPr>
            <w:r>
              <w:rPr>
                <w:rFonts w:hint="eastAsia"/>
                <w:lang w:val="en-US" w:eastAsia="zh-CN"/>
              </w:rPr>
              <w:t>2.00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按照《中华人民共和国预算法》、《地方预决算公开操作规程》和《关于进一步推进预算公开工作的实施意见》规定，现将沙河市民政局2024年部门预算公开如下：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（一）贯彻执行国家、省、邢台市民政事业发展和扶贫开发工作的法律法规、政策、规划和计划，结合我市实际，</w:t>
      </w:r>
      <w:r>
        <w:rPr>
          <w:rFonts w:hint="eastAsia"/>
          <w:lang w:eastAsia="zh-CN"/>
        </w:rPr>
        <w:t>拟定</w:t>
      </w:r>
      <w:r>
        <w:t>政府规范性文件、政策、规划和计划，经市政府批准后组织实施。</w:t>
      </w:r>
    </w:p>
    <w:p>
      <w:pPr>
        <w:pStyle w:val="18"/>
      </w:pPr>
      <w:r>
        <w:t>（二）</w:t>
      </w:r>
      <w:r>
        <w:rPr>
          <w:rFonts w:hint="eastAsia"/>
          <w:lang w:eastAsia="zh-CN"/>
        </w:rPr>
        <w:t>拟定</w:t>
      </w:r>
      <w:r>
        <w:t>全市社会团体、社会服务机构等社会组织监督管理办法并组织实施，承担依法对社会团体、社会服务机构等社会组织的登记管理和监察责任；承担市社会组织党委日常工作。</w:t>
      </w:r>
    </w:p>
    <w:p>
      <w:pPr>
        <w:pStyle w:val="18"/>
      </w:pPr>
      <w:r>
        <w:t>（三）牵头</w:t>
      </w:r>
      <w:r>
        <w:rPr>
          <w:rFonts w:hint="eastAsia"/>
          <w:lang w:eastAsia="zh-CN"/>
        </w:rPr>
        <w:t>拟定</w:t>
      </w:r>
      <w:r>
        <w:t>全市社会救助政策、标准，统筹社会救助体系建设。负责城乡居民最低生活保障、特困人员救助供养、临时救助、生活无着流浪乞讨人员救助工作。</w:t>
      </w:r>
    </w:p>
    <w:p>
      <w:pPr>
        <w:pStyle w:val="18"/>
      </w:pPr>
      <w:r>
        <w:t>（四）</w:t>
      </w:r>
      <w:r>
        <w:rPr>
          <w:rFonts w:hint="eastAsia"/>
          <w:lang w:eastAsia="zh-CN"/>
        </w:rPr>
        <w:t>拟定</w:t>
      </w:r>
      <w:r>
        <w:t>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8"/>
      </w:pPr>
      <w:r>
        <w:t>（五）</w:t>
      </w:r>
      <w:r>
        <w:rPr>
          <w:rFonts w:hint="eastAsia"/>
          <w:lang w:eastAsia="zh-CN"/>
        </w:rPr>
        <w:t>拟定</w:t>
      </w:r>
      <w:r>
        <w:t>全市行政区划、行政区域界线管理和地名管理政策、标准。配合上级部门做好本市行政区域及乡镇、街道办事处的设立、命名、变</w:t>
      </w:r>
      <w:bookmarkStart w:id="19" w:name="_GoBack"/>
      <w:bookmarkEnd w:id="19"/>
      <w:r>
        <w:t>更和政府驻地迁移的调查论证、管理工作。负责重要自然、人文地理实体命名、更名的申报工作；负责全市地名管理和本级行政区域界线管理工作。负责地名命名、更名的管理工作。</w:t>
      </w:r>
    </w:p>
    <w:p>
      <w:pPr>
        <w:pStyle w:val="18"/>
      </w:pPr>
      <w:r>
        <w:t>（六）</w:t>
      </w:r>
      <w:r>
        <w:rPr>
          <w:rFonts w:hint="eastAsia"/>
          <w:lang w:eastAsia="zh-CN"/>
        </w:rPr>
        <w:t>拟定</w:t>
      </w:r>
      <w:r>
        <w:t>全市婚姻管理政策并组织实施，推进婚俗改革，指导婚姻服务机构管理工作。</w:t>
      </w:r>
    </w:p>
    <w:p>
      <w:pPr>
        <w:pStyle w:val="18"/>
      </w:pPr>
      <w:r>
        <w:t>（七）</w:t>
      </w:r>
      <w:r>
        <w:rPr>
          <w:rFonts w:hint="eastAsia"/>
          <w:lang w:eastAsia="zh-CN"/>
        </w:rPr>
        <w:t>拟定</w:t>
      </w:r>
      <w:r>
        <w:t>全市殡葬管理政策、服务规范并组织实施，推进殡葬改革，指导殡葬服务机构管理工作。</w:t>
      </w:r>
    </w:p>
    <w:p>
      <w:pPr>
        <w:pStyle w:val="18"/>
      </w:pPr>
      <w:r>
        <w:t>（八）统筹推进、督促指导、监督管理全市养老服务工作。</w:t>
      </w:r>
      <w:r>
        <w:rPr>
          <w:rFonts w:hint="eastAsia"/>
          <w:lang w:eastAsia="zh-CN"/>
        </w:rPr>
        <w:t>拟定</w:t>
      </w:r>
      <w:r>
        <w:t>全市养老服务体系建设规划、政策、标准并组织实施，承担老年人福利和特殊困难老年人救助工作。</w:t>
      </w:r>
    </w:p>
    <w:p>
      <w:pPr>
        <w:pStyle w:val="18"/>
      </w:pPr>
      <w:r>
        <w:t>（九）</w:t>
      </w:r>
      <w:r>
        <w:rPr>
          <w:rFonts w:hint="eastAsia"/>
          <w:lang w:eastAsia="zh-CN"/>
        </w:rPr>
        <w:t>拟定</w:t>
      </w:r>
      <w:r>
        <w:t>全市残疾人权益保护政策并组织实施。统筹推进残疾人福利制度建设和康复辅助器具产业发展。</w:t>
      </w:r>
    </w:p>
    <w:p>
      <w:pPr>
        <w:pStyle w:val="18"/>
      </w:pPr>
      <w:r>
        <w:t>（十）</w:t>
      </w:r>
      <w:r>
        <w:rPr>
          <w:rFonts w:hint="eastAsia"/>
          <w:lang w:eastAsia="zh-CN"/>
        </w:rPr>
        <w:t>拟定</w:t>
      </w:r>
      <w:r>
        <w:t>全市儿童福利、孤弃儿童保障、儿童收养、儿童救助保护政策、标准。健全农村留守儿童关爱服务体系和困境儿童保障制度。</w:t>
      </w:r>
    </w:p>
    <w:p>
      <w:pPr>
        <w:pStyle w:val="18"/>
      </w:pPr>
      <w:r>
        <w:t>（十一）组织</w:t>
      </w:r>
      <w:r>
        <w:rPr>
          <w:rFonts w:hint="eastAsia"/>
          <w:lang w:eastAsia="zh-CN"/>
        </w:rPr>
        <w:t>拟定</w:t>
      </w:r>
      <w:r>
        <w:t>促进全市慈善事业发展政策，指导社会捐助工作。</w:t>
      </w:r>
      <w:r>
        <w:rPr>
          <w:rFonts w:hint="eastAsia"/>
          <w:lang w:eastAsia="zh-CN"/>
        </w:rPr>
        <w:t>拟定</w:t>
      </w:r>
      <w:r>
        <w:t>全市社会福利事业发展规划及各类福利机构的管理办法和服务标准；按照有关规定，配合上级做好福利彩票发行管理工作，管理本市福利资金。</w:t>
      </w:r>
    </w:p>
    <w:p>
      <w:pPr>
        <w:pStyle w:val="18"/>
      </w:pPr>
      <w:r>
        <w:t>（十二）</w:t>
      </w:r>
      <w:r>
        <w:rPr>
          <w:rFonts w:hint="eastAsia"/>
          <w:lang w:eastAsia="zh-CN"/>
        </w:rPr>
        <w:t>拟定</w:t>
      </w:r>
      <w:r>
        <w:t>全市社会工作、志愿服务政策和标准，会同有关部门推进社会工作人才队伍建设和志愿者队伍建设。</w:t>
      </w:r>
    </w:p>
    <w:p>
      <w:pPr>
        <w:pStyle w:val="18"/>
      </w:pPr>
      <w:r>
        <w:t>（十三）完成市委、市政府交办的其他任务。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沙河市民政局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按照预算管理有关规定，目前部门预算的编制实行综合预算管理，即全部收入和支出都反映在预算中。沙河市民政局机关及所属事业单位的收支包含在部门预算中。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6077.89</w:t>
      </w:r>
      <w:r>
        <w:t>万元，其中：一般公共预算收入</w:t>
      </w:r>
      <w:r>
        <w:rPr>
          <w:rFonts w:hint="eastAsia"/>
          <w:lang w:val="en-US" w:eastAsia="zh-CN"/>
        </w:rPr>
        <w:t>5697.89</w:t>
      </w:r>
      <w:r>
        <w:t>万元，基金预算收入</w:t>
      </w:r>
      <w:r>
        <w:rPr>
          <w:rFonts w:hint="eastAsia"/>
          <w:lang w:val="en-US" w:eastAsia="zh-CN"/>
        </w:rPr>
        <w:t>380.00</w:t>
      </w:r>
      <w:r>
        <w:t>万元，国有资本经营预算收入0.00万元，财政专户核拨收入0.00万元，单位资金收入0.00万元，上年结转结余</w:t>
      </w:r>
      <w:r>
        <w:rPr>
          <w:rFonts w:hint="eastAsia"/>
          <w:lang w:val="en-US" w:eastAsia="zh-CN"/>
        </w:rPr>
        <w:t>0.00</w:t>
      </w:r>
      <w:r>
        <w:t>万元。</w:t>
      </w:r>
    </w:p>
    <w:p>
      <w:pPr>
        <w:pStyle w:val="19"/>
      </w:pPr>
      <w:r>
        <w:t>2、支出说明</w:t>
      </w:r>
    </w:p>
    <w:p>
      <w:pPr>
        <w:pStyle w:val="19"/>
        <w:rPr>
          <w:rFonts w:hint="default" w:eastAsia="方正仿宋_GBK"/>
          <w:lang w:val="en-US" w:eastAsia="zh-CN"/>
        </w:rPr>
      </w:pPr>
      <w:r>
        <w:t>收支预算总表支出栏、基本支出表、项目支出表按经济分类和支出功能分类科目编制，反映沙河市民政局年度部门预算中支出预算的总体情况。2024年支出预算</w:t>
      </w:r>
      <w:r>
        <w:rPr>
          <w:rFonts w:hint="eastAsia"/>
          <w:lang w:val="en-US" w:eastAsia="zh-CN"/>
        </w:rPr>
        <w:t>6077.89</w:t>
      </w:r>
      <w:r>
        <w:t>万元，其中基本支出960.08万元，包括人员经费927.79万元和日常公用经费32.29万元；项目支出</w:t>
      </w:r>
      <w:r>
        <w:rPr>
          <w:rFonts w:hint="eastAsia"/>
          <w:lang w:val="en-US" w:eastAsia="zh-CN"/>
        </w:rPr>
        <w:t>5117.81</w:t>
      </w:r>
      <w:r>
        <w:t>万元，主要为</w:t>
      </w:r>
      <w:r>
        <w:rPr>
          <w:rFonts w:hint="eastAsia"/>
          <w:lang w:val="en-US" w:eastAsia="zh-CN"/>
        </w:rPr>
        <w:t>困难群众救助资金、基层政权建设和社区治理资金、社会福利资金等。</w:t>
      </w:r>
    </w:p>
    <w:p>
      <w:pPr>
        <w:pStyle w:val="19"/>
      </w:pPr>
      <w:r>
        <w:t>3、比上年增减情况</w:t>
      </w:r>
    </w:p>
    <w:p>
      <w:pPr>
        <w:pStyle w:val="19"/>
        <w:rPr>
          <w:rFonts w:hint="default" w:eastAsia="方正仿宋_GBK"/>
          <w:lang w:val="en-US" w:eastAsia="zh-CN"/>
        </w:rPr>
      </w:pPr>
      <w:r>
        <w:t>2024年预算收支安排</w:t>
      </w:r>
      <w:r>
        <w:rPr>
          <w:rFonts w:hint="eastAsia"/>
          <w:lang w:val="en-US" w:eastAsia="zh-CN"/>
        </w:rPr>
        <w:t>6077.89</w:t>
      </w:r>
      <w:r>
        <w:t>万元，较2023年预算</w:t>
      </w:r>
      <w:r>
        <w:rPr>
          <w:rFonts w:hint="eastAsia"/>
          <w:lang w:val="en-US" w:eastAsia="zh-CN"/>
        </w:rPr>
        <w:t>增加95.37</w:t>
      </w:r>
      <w:r>
        <w:t>万元，其中：基本支出增加19.03万元，主要为</w:t>
      </w:r>
      <w:r>
        <w:rPr>
          <w:rFonts w:hint="eastAsia"/>
          <w:lang w:val="en-US" w:eastAsia="zh-CN"/>
        </w:rPr>
        <w:t>退休费的增加，</w:t>
      </w:r>
      <w:r>
        <w:t>项目支出</w:t>
      </w:r>
      <w:r>
        <w:rPr>
          <w:rFonts w:hint="eastAsia"/>
          <w:lang w:val="en-US" w:eastAsia="zh-CN"/>
        </w:rPr>
        <w:t>增加76.34</w:t>
      </w:r>
      <w:r>
        <w:t>万元，主要为</w:t>
      </w:r>
      <w:r>
        <w:rPr>
          <w:rFonts w:hint="eastAsia"/>
          <w:lang w:val="en-US" w:eastAsia="zh-CN"/>
        </w:rPr>
        <w:t>残疾人两项补贴预算增加。</w:t>
      </w:r>
    </w:p>
    <w:p>
      <w:pPr>
        <w:spacing w:before="10" w:after="10" w:line="360" w:lineRule="auto"/>
        <w:jc w:val="left"/>
        <w:outlineLvl w:val="2"/>
        <w:rPr>
          <w:rFonts w:ascii="黑体" w:hAnsi="黑体" w:eastAsia="黑体" w:cs="黑体"/>
          <w:color w:val="000000"/>
          <w:sz w:val="32"/>
        </w:rPr>
      </w:pPr>
      <w:bookmarkStart w:id="11" w:name="_Toc_3_3_0000000012"/>
    </w:p>
    <w:p>
      <w:pPr>
        <w:spacing w:before="10" w:after="10" w:line="360" w:lineRule="auto"/>
        <w:ind w:firstLine="640" w:firstLineChars="200"/>
        <w:jc w:val="left"/>
        <w:outlineLvl w:val="2"/>
      </w:pPr>
      <w:r>
        <w:rPr>
          <w:rFonts w:ascii="黑体" w:hAnsi="黑体" w:eastAsia="黑体" w:cs="黑体"/>
          <w:color w:val="000000"/>
          <w:sz w:val="32"/>
        </w:rPr>
        <w:t>三、机关运行经费安排情况</w:t>
      </w:r>
      <w:bookmarkEnd w:id="11"/>
    </w:p>
    <w:p>
      <w:pPr>
        <w:pStyle w:val="20"/>
      </w:pPr>
      <w:r>
        <w:t>2024年，我</w:t>
      </w:r>
      <w:r>
        <w:rPr>
          <w:rFonts w:hint="eastAsia"/>
          <w:lang w:eastAsia="zh-CN"/>
        </w:rPr>
        <w:t>机关部门</w:t>
      </w:r>
      <w:r>
        <w:t>运行经费共计安排32.29万元，主要用于日常维修、办公用房水电费、办公用房取暖费、办公用房物业管理费等日常运行支出。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r>
        <w:t>2024年，我部门财政拨款“三公”经费预算安排</w:t>
      </w:r>
      <w:r>
        <w:rPr>
          <w:rFonts w:hint="eastAsia"/>
          <w:lang w:val="en-US" w:eastAsia="zh-CN"/>
        </w:rPr>
        <w:t>2</w:t>
      </w:r>
      <w:r>
        <w:t>.00万元，其中因公出国（境）费0.00万元；公务用车购置及运维费0.00万元（其中：公务用车购置费为0.00万元，公务用车运维费0.00万元)；公务接待费</w:t>
      </w:r>
      <w:r>
        <w:rPr>
          <w:rFonts w:hint="eastAsia"/>
          <w:lang w:val="en-US" w:eastAsia="zh-CN"/>
        </w:rPr>
        <w:t>2</w:t>
      </w:r>
      <w:r>
        <w:t>.00万元。与2023年相比</w:t>
      </w:r>
      <w:r>
        <w:rPr>
          <w:rFonts w:hint="eastAsia"/>
          <w:lang w:val="en-US" w:eastAsia="zh-CN"/>
        </w:rPr>
        <w:t>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（一）社会组织管理工作</w:t>
      </w:r>
    </w:p>
    <w:p>
      <w:pPr>
        <w:pStyle w:val="23"/>
      </w:pPr>
      <w:r>
        <w:t>绩效目标：加强社会组织管理工作。</w:t>
      </w:r>
    </w:p>
    <w:p>
      <w:pPr>
        <w:pStyle w:val="23"/>
      </w:pPr>
      <w:r>
        <w:t>绩效指标：要进一步加强社会组织党的建设，大力推进社会组织党组织工作全覆盖和规范化建设。</w:t>
      </w:r>
    </w:p>
    <w:p>
      <w:pPr>
        <w:pStyle w:val="23"/>
      </w:pPr>
      <w:r>
        <w:t>（二）养老服务事业</w:t>
      </w:r>
    </w:p>
    <w:p>
      <w:pPr>
        <w:pStyle w:val="23"/>
      </w:pPr>
      <w:r>
        <w:t>绩效目标：不断推进养老服务事业发展。</w:t>
      </w:r>
    </w:p>
    <w:p>
      <w:pPr>
        <w:pStyle w:val="23"/>
      </w:pPr>
      <w:r>
        <w:t>绩效指标：一要大力加强公办养老服务机构建设。</w:t>
      </w:r>
    </w:p>
    <w:p>
      <w:pPr>
        <w:pStyle w:val="23"/>
      </w:pPr>
      <w:r>
        <w:t>（三）社会救助工作</w:t>
      </w:r>
    </w:p>
    <w:p>
      <w:pPr>
        <w:pStyle w:val="23"/>
      </w:pPr>
      <w:r>
        <w:t>绩效目标：全面加强社会救助工作。</w:t>
      </w:r>
    </w:p>
    <w:p>
      <w:pPr>
        <w:pStyle w:val="23"/>
      </w:pPr>
      <w:r>
        <w:t>绩效指标：继续扎实推进城乡低保全面核查，对符合低保标准的农村贫困人口全部纳入低保政策兜底。</w:t>
      </w:r>
    </w:p>
    <w:p>
      <w:pPr>
        <w:pStyle w:val="23"/>
      </w:pPr>
      <w:r>
        <w:t>（四）留守儿童与困境儿童</w:t>
      </w:r>
    </w:p>
    <w:p>
      <w:pPr>
        <w:pStyle w:val="23"/>
      </w:pPr>
      <w:r>
        <w:t>绩效目标：认真落实好市政府出台的关于留守儿童和困境儿童关爱服务的文件精神。</w:t>
      </w:r>
    </w:p>
    <w:p>
      <w:pPr>
        <w:pStyle w:val="23"/>
      </w:pPr>
      <w:r>
        <w:t>绩效指标：各乡镇办要配备儿童福利督导员并建立台账，通过低保、特困人员救助、临时救助等方式全面落实基本生活保障制度。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6"/>
    </w:p>
    <w:p>
      <w:pPr>
        <w:spacing w:before="10" w:after="10" w:line="360" w:lineRule="auto"/>
        <w:ind w:firstLine="640"/>
        <w:jc w:val="left"/>
        <w:outlineLvl w:val="2"/>
        <w:rPr>
          <w:rFonts w:hint="eastAsia" w:ascii="黑体" w:hAnsi="黑体" w:eastAsia="黑体" w:cs="黑体"/>
          <w:color w:val="000000"/>
          <w:sz w:val="32"/>
          <w:lang w:val="en-US" w:eastAsia="zh-CN"/>
        </w:rPr>
      </w:pPr>
    </w:p>
    <w:p>
      <w:pPr>
        <w:spacing w:before="10" w:after="10" w:line="360" w:lineRule="auto"/>
        <w:ind w:firstLine="640"/>
        <w:jc w:val="left"/>
        <w:outlineLvl w:val="2"/>
        <w:rPr>
          <w:rFonts w:hint="eastAsia" w:ascii="黑体" w:hAnsi="黑体" w:eastAsia="黑体" w:cs="黑体"/>
          <w:color w:val="000000"/>
          <w:sz w:val="32"/>
          <w:lang w:val="en-US" w:eastAsia="zh-CN"/>
        </w:rPr>
      </w:pPr>
    </w:p>
    <w:p>
      <w:pPr>
        <w:spacing w:before="10" w:after="10" w:line="360" w:lineRule="auto"/>
        <w:ind w:firstLine="640"/>
        <w:jc w:val="left"/>
        <w:outlineLvl w:val="2"/>
        <w:rPr>
          <w:rFonts w:hint="eastAsia" w:ascii="黑体" w:hAnsi="黑体" w:eastAsia="黑体" w:cs="黑体"/>
          <w:color w:val="000000"/>
          <w:sz w:val="32"/>
          <w:lang w:val="en-US" w:eastAsia="zh-CN"/>
        </w:rPr>
      </w:pPr>
    </w:p>
    <w:p>
      <w:pPr>
        <w:spacing w:before="10" w:after="10" w:line="360" w:lineRule="auto"/>
        <w:ind w:firstLine="640"/>
        <w:jc w:val="left"/>
        <w:outlineLvl w:val="2"/>
        <w:rPr>
          <w:rFonts w:hint="eastAsia" w:ascii="黑体" w:hAnsi="黑体" w:eastAsia="黑体" w:cs="黑体"/>
          <w:color w:val="000000"/>
          <w:sz w:val="32"/>
          <w:lang w:val="en-US" w:eastAsia="zh-CN"/>
        </w:rPr>
      </w:pPr>
    </w:p>
    <w:p>
      <w:pPr>
        <w:spacing w:before="10" w:after="10" w:line="360" w:lineRule="auto"/>
        <w:ind w:firstLine="640"/>
        <w:jc w:val="left"/>
        <w:outlineLvl w:val="2"/>
        <w:rPr>
          <w:rFonts w:hint="eastAsia" w:ascii="黑体" w:hAnsi="黑体" w:eastAsia="黑体" w:cs="黑体"/>
          <w:color w:val="000000"/>
          <w:sz w:val="32"/>
          <w:lang w:val="en-US" w:eastAsia="zh-CN"/>
        </w:rPr>
      </w:pPr>
    </w:p>
    <w:p>
      <w:pPr>
        <w:spacing w:before="0" w:after="0" w:line="240" w:lineRule="auto"/>
        <w:ind w:firstLine="640"/>
        <w:jc w:val="center"/>
        <w:outlineLvl w:val="9"/>
        <w:rPr>
          <w:rFonts w:hint="eastAsia" w:ascii="宋体" w:hAnsi="宋体" w:eastAsia="宋体" w:cs="宋体"/>
          <w:sz w:val="84"/>
          <w:szCs w:val="84"/>
        </w:rPr>
        <w:sectPr>
          <w:pgSz w:w="16840" w:h="11900" w:orient="landscape"/>
          <w:pgMar w:top="1361" w:right="1020" w:bottom="1134" w:left="1020" w:header="720" w:footer="720" w:gutter="0"/>
          <w:cols w:space="720" w:num="1"/>
        </w:sectPr>
      </w:pPr>
      <w:r>
        <w:rPr>
          <w:rFonts w:hint="eastAsia" w:ascii="宋体" w:hAnsi="宋体" w:eastAsia="宋体" w:cs="宋体"/>
          <w:b/>
          <w:color w:val="000000"/>
          <w:sz w:val="84"/>
          <w:szCs w:val="84"/>
        </w:rPr>
        <w:t>第</w:t>
      </w:r>
      <w:r>
        <w:rPr>
          <w:rFonts w:hint="eastAsia" w:ascii="宋体" w:hAnsi="宋体" w:eastAsia="宋体" w:cs="宋体"/>
          <w:b/>
          <w:color w:val="000000"/>
          <w:sz w:val="84"/>
          <w:szCs w:val="84"/>
          <w:lang w:val="en-US" w:eastAsia="zh-CN"/>
        </w:rPr>
        <w:t>二</w:t>
      </w:r>
      <w:r>
        <w:rPr>
          <w:rFonts w:hint="eastAsia" w:ascii="宋体" w:hAnsi="宋体" w:eastAsia="宋体" w:cs="宋体"/>
          <w:b/>
          <w:color w:val="000000"/>
          <w:sz w:val="84"/>
          <w:szCs w:val="84"/>
        </w:rPr>
        <w:t>部分  预算项目绩效目标</w:t>
      </w:r>
    </w:p>
    <w:bookmarkEnd w:id="14"/>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1、艾滋病家庭健康儿童生活困难补助绩效目标表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13058224P00PCW010004N</w:t>
            </w:r>
          </w:p>
        </w:tc>
        <w:tc>
          <w:tcPr>
            <w:tcW w:w="2114" w:type="dxa"/>
            <w:vAlign w:val="center"/>
          </w:tcPr>
          <w:p>
            <w:pPr>
              <w:pStyle w:val="11"/>
            </w:pPr>
            <w:r>
              <w:t>项目名称</w:t>
            </w:r>
          </w:p>
        </w:tc>
        <w:tc>
          <w:tcPr>
            <w:tcW w:w="6342" w:type="dxa"/>
            <w:gridSpan w:val="3"/>
            <w:vAlign w:val="center"/>
          </w:tcPr>
          <w:p>
            <w:pPr>
              <w:pStyle w:val="13"/>
            </w:pPr>
            <w:r>
              <w:t>艾滋病家庭健康儿童生活困难补助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76.32</w:t>
            </w:r>
          </w:p>
        </w:tc>
        <w:tc>
          <w:tcPr>
            <w:tcW w:w="2114" w:type="dxa"/>
            <w:vAlign w:val="center"/>
          </w:tcPr>
          <w:p>
            <w:pPr>
              <w:pStyle w:val="11"/>
            </w:pPr>
            <w:r>
              <w:t>其中：财政    资金</w:t>
            </w:r>
          </w:p>
        </w:tc>
        <w:tc>
          <w:tcPr>
            <w:tcW w:w="2114" w:type="dxa"/>
            <w:vAlign w:val="center"/>
          </w:tcPr>
          <w:p>
            <w:pPr>
              <w:pStyle w:val="13"/>
            </w:pPr>
            <w:r>
              <w:t>76.32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"进一步做好我市艾滋病特殊人群医疗救治和关怀救助工作</w:t>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19.08</w:t>
            </w:r>
          </w:p>
        </w:tc>
        <w:tc>
          <w:tcPr>
            <w:tcW w:w="2114" w:type="dxa"/>
            <w:vAlign w:val="center"/>
          </w:tcPr>
          <w:p>
            <w:pPr>
              <w:pStyle w:val="14"/>
            </w:pPr>
            <w:r>
              <w:t>38.16</w:t>
            </w:r>
          </w:p>
        </w:tc>
        <w:tc>
          <w:tcPr>
            <w:tcW w:w="2114" w:type="dxa"/>
            <w:vAlign w:val="center"/>
          </w:tcPr>
          <w:p>
            <w:pPr>
              <w:pStyle w:val="14"/>
            </w:pPr>
            <w:r>
              <w:t>57.24</w:t>
            </w:r>
          </w:p>
        </w:tc>
        <w:tc>
          <w:tcPr>
            <w:tcW w:w="4228" w:type="dxa"/>
            <w:gridSpan w:val="2"/>
            <w:vAlign w:val="center"/>
          </w:tcPr>
          <w:p>
            <w:pPr>
              <w:pStyle w:val="14"/>
            </w:pPr>
            <w:r>
              <w:t>76.32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1.进一步做好我市艾滋病特殊人群医疗救治和关怀救助工作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患者数量</w:t>
            </w:r>
          </w:p>
        </w:tc>
        <w:tc>
          <w:tcPr>
            <w:tcW w:w="4228" w:type="dxa"/>
            <w:vAlign w:val="center"/>
          </w:tcPr>
          <w:p>
            <w:pPr>
              <w:pStyle w:val="13"/>
            </w:pPr>
            <w:r>
              <w:t>成人艾滋病患者</w:t>
            </w:r>
          </w:p>
        </w:tc>
        <w:tc>
          <w:tcPr>
            <w:tcW w:w="2114" w:type="dxa"/>
            <w:vAlign w:val="center"/>
          </w:tcPr>
          <w:p>
            <w:pPr>
              <w:pStyle w:val="13"/>
            </w:pPr>
            <w:r>
              <w:t>按需</w:t>
            </w:r>
          </w:p>
        </w:tc>
        <w:tc>
          <w:tcPr>
            <w:tcW w:w="2114" w:type="dxa"/>
            <w:vAlign w:val="center"/>
          </w:tcPr>
          <w:p>
            <w:pPr>
              <w:pStyle w:val="13"/>
            </w:pPr>
            <w:r>
              <w:t>患者数量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补助标准</w:t>
            </w:r>
          </w:p>
        </w:tc>
        <w:tc>
          <w:tcPr>
            <w:tcW w:w="4228" w:type="dxa"/>
            <w:vAlign w:val="center"/>
          </w:tcPr>
          <w:p>
            <w:pPr>
              <w:pStyle w:val="13"/>
            </w:pPr>
            <w:r>
              <w:t>成人艾滋病患者补助标准</w:t>
            </w:r>
          </w:p>
        </w:tc>
        <w:tc>
          <w:tcPr>
            <w:tcW w:w="2114" w:type="dxa"/>
            <w:vAlign w:val="center"/>
          </w:tcPr>
          <w:p>
            <w:pPr>
              <w:pStyle w:val="13"/>
            </w:pPr>
            <w:r>
              <w:t>按上级标准要求</w:t>
            </w:r>
          </w:p>
        </w:tc>
        <w:tc>
          <w:tcPr>
            <w:tcW w:w="2114" w:type="dxa"/>
            <w:vAlign w:val="center"/>
          </w:tcPr>
          <w:p>
            <w:pPr>
              <w:pStyle w:val="13"/>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补助发放率</w:t>
            </w:r>
          </w:p>
        </w:tc>
        <w:tc>
          <w:tcPr>
            <w:tcW w:w="4228" w:type="dxa"/>
            <w:vAlign w:val="center"/>
          </w:tcPr>
          <w:p>
            <w:pPr>
              <w:pStyle w:val="13"/>
            </w:pPr>
            <w:r>
              <w:t>补助发放及时率</w:t>
            </w:r>
          </w:p>
        </w:tc>
        <w:tc>
          <w:tcPr>
            <w:tcW w:w="2114" w:type="dxa"/>
            <w:vAlign w:val="center"/>
          </w:tcPr>
          <w:p>
            <w:pPr>
              <w:pStyle w:val="13"/>
            </w:pPr>
            <w:r>
              <w:t>≥90%</w:t>
            </w:r>
          </w:p>
        </w:tc>
        <w:tc>
          <w:tcPr>
            <w:tcW w:w="2114" w:type="dxa"/>
            <w:vAlign w:val="center"/>
          </w:tcPr>
          <w:p>
            <w:pPr>
              <w:pStyle w:val="13"/>
            </w:pPr>
            <w:r>
              <w:t>补助发放率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救助率</w:t>
            </w:r>
          </w:p>
        </w:tc>
        <w:tc>
          <w:tcPr>
            <w:tcW w:w="4228" w:type="dxa"/>
            <w:vAlign w:val="center"/>
          </w:tcPr>
          <w:p>
            <w:pPr>
              <w:pStyle w:val="13"/>
            </w:pPr>
            <w:r>
              <w:t>被救助占应救助比例</w:t>
            </w:r>
          </w:p>
        </w:tc>
        <w:tc>
          <w:tcPr>
            <w:tcW w:w="2114" w:type="dxa"/>
            <w:vAlign w:val="center"/>
          </w:tcPr>
          <w:p>
            <w:pPr>
              <w:pStyle w:val="13"/>
            </w:pPr>
            <w:r>
              <w:t>≥90%</w:t>
            </w:r>
          </w:p>
        </w:tc>
        <w:tc>
          <w:tcPr>
            <w:tcW w:w="2114" w:type="dxa"/>
            <w:vAlign w:val="center"/>
          </w:tcPr>
          <w:p>
            <w:pPr>
              <w:pStyle w:val="13"/>
            </w:pPr>
            <w:r>
              <w:t>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生活水平</w:t>
            </w:r>
          </w:p>
        </w:tc>
        <w:tc>
          <w:tcPr>
            <w:tcW w:w="4228" w:type="dxa"/>
            <w:vAlign w:val="center"/>
          </w:tcPr>
          <w:p>
            <w:pPr>
              <w:pStyle w:val="13"/>
            </w:pPr>
            <w:r>
              <w:t>生活水平提高程度</w:t>
            </w:r>
          </w:p>
        </w:tc>
        <w:tc>
          <w:tcPr>
            <w:tcW w:w="2114" w:type="dxa"/>
            <w:vAlign w:val="center"/>
          </w:tcPr>
          <w:p>
            <w:pPr>
              <w:pStyle w:val="13"/>
            </w:pPr>
            <w:r>
              <w:t>有所提高</w:t>
            </w:r>
          </w:p>
        </w:tc>
        <w:tc>
          <w:tcPr>
            <w:tcW w:w="2114" w:type="dxa"/>
            <w:vAlign w:val="center"/>
          </w:tcPr>
          <w:p>
            <w:pPr>
              <w:pStyle w:val="13"/>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患者满意度</w:t>
            </w:r>
          </w:p>
        </w:tc>
        <w:tc>
          <w:tcPr>
            <w:tcW w:w="4228" w:type="dxa"/>
            <w:vAlign w:val="center"/>
          </w:tcPr>
          <w:p>
            <w:pPr>
              <w:pStyle w:val="13"/>
            </w:pPr>
            <w:r>
              <w:t>患者满意程度</w:t>
            </w:r>
          </w:p>
        </w:tc>
        <w:tc>
          <w:tcPr>
            <w:tcW w:w="2114" w:type="dxa"/>
            <w:vAlign w:val="center"/>
          </w:tcPr>
          <w:p>
            <w:pPr>
              <w:pStyle w:val="13"/>
            </w:pPr>
            <w:r>
              <w:t>≥90%</w:t>
            </w:r>
          </w:p>
        </w:tc>
        <w:tc>
          <w:tcPr>
            <w:tcW w:w="2114" w:type="dxa"/>
            <w:vAlign w:val="center"/>
          </w:tcPr>
          <w:p>
            <w:pPr>
              <w:pStyle w:val="13"/>
            </w:pPr>
            <w:r>
              <w:t>患者满意度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2、艾滋病特殊人群生活困难救助绩效目标表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13058224P004RE610006E</w:t>
            </w:r>
          </w:p>
        </w:tc>
        <w:tc>
          <w:tcPr>
            <w:tcW w:w="2114" w:type="dxa"/>
            <w:vAlign w:val="center"/>
          </w:tcPr>
          <w:p>
            <w:pPr>
              <w:pStyle w:val="11"/>
            </w:pPr>
            <w:r>
              <w:t>项目名称</w:t>
            </w:r>
          </w:p>
        </w:tc>
        <w:tc>
          <w:tcPr>
            <w:tcW w:w="6342" w:type="dxa"/>
            <w:gridSpan w:val="3"/>
            <w:vAlign w:val="center"/>
          </w:tcPr>
          <w:p>
            <w:pPr>
              <w:pStyle w:val="13"/>
            </w:pPr>
            <w:r>
              <w:t>艾滋病特殊人群生活困难救助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86.40</w:t>
            </w:r>
          </w:p>
        </w:tc>
        <w:tc>
          <w:tcPr>
            <w:tcW w:w="2114" w:type="dxa"/>
            <w:vAlign w:val="center"/>
          </w:tcPr>
          <w:p>
            <w:pPr>
              <w:pStyle w:val="11"/>
            </w:pPr>
            <w:r>
              <w:t>其中：财政    资金</w:t>
            </w:r>
          </w:p>
        </w:tc>
        <w:tc>
          <w:tcPr>
            <w:tcW w:w="2114" w:type="dxa"/>
            <w:vAlign w:val="center"/>
          </w:tcPr>
          <w:p>
            <w:pPr>
              <w:pStyle w:val="13"/>
            </w:pPr>
            <w:r>
              <w:t>86.40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进一步做好我市艾滋病特殊人群医疗救治和关怀救助工作</w:t>
            </w:r>
            <w:r>
              <w:tab/>
            </w:r>
            <w:r>
              <w:tab/>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21.60</w:t>
            </w:r>
          </w:p>
        </w:tc>
        <w:tc>
          <w:tcPr>
            <w:tcW w:w="2114" w:type="dxa"/>
            <w:vAlign w:val="center"/>
          </w:tcPr>
          <w:p>
            <w:pPr>
              <w:pStyle w:val="14"/>
            </w:pPr>
            <w:r>
              <w:t>43.20</w:t>
            </w:r>
          </w:p>
        </w:tc>
        <w:tc>
          <w:tcPr>
            <w:tcW w:w="2114" w:type="dxa"/>
            <w:vAlign w:val="center"/>
          </w:tcPr>
          <w:p>
            <w:pPr>
              <w:pStyle w:val="14"/>
            </w:pPr>
            <w:r>
              <w:t>64.80</w:t>
            </w:r>
          </w:p>
        </w:tc>
        <w:tc>
          <w:tcPr>
            <w:tcW w:w="4228" w:type="dxa"/>
            <w:gridSpan w:val="2"/>
            <w:vAlign w:val="center"/>
          </w:tcPr>
          <w:p>
            <w:pPr>
              <w:pStyle w:val="14"/>
            </w:pPr>
            <w:r>
              <w:t>86.40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1."进一步做好我市艾滋病特殊人群医疗救治和关怀救助工作</w:t>
            </w:r>
            <w:r>
              <w:tab/>
            </w:r>
            <w:r>
              <w:tab/>
            </w:r>
            <w:r>
              <w:tab/>
            </w:r>
            <w:r>
              <w:tab/>
            </w:r>
            <w:r>
              <w:tab/>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患者数量</w:t>
            </w:r>
          </w:p>
        </w:tc>
        <w:tc>
          <w:tcPr>
            <w:tcW w:w="4228" w:type="dxa"/>
            <w:vAlign w:val="center"/>
          </w:tcPr>
          <w:p>
            <w:pPr>
              <w:pStyle w:val="13"/>
            </w:pPr>
            <w:r>
              <w:t>成人艾滋病患者</w:t>
            </w:r>
          </w:p>
        </w:tc>
        <w:tc>
          <w:tcPr>
            <w:tcW w:w="2114" w:type="dxa"/>
            <w:vAlign w:val="center"/>
          </w:tcPr>
          <w:p>
            <w:pPr>
              <w:pStyle w:val="13"/>
            </w:pPr>
            <w:r>
              <w:t>按需</w:t>
            </w:r>
          </w:p>
        </w:tc>
        <w:tc>
          <w:tcPr>
            <w:tcW w:w="2114" w:type="dxa"/>
            <w:vAlign w:val="center"/>
          </w:tcPr>
          <w:p>
            <w:pPr>
              <w:pStyle w:val="13"/>
            </w:pPr>
            <w:r>
              <w:t>成人艾滋病患者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补助标准</w:t>
            </w:r>
          </w:p>
        </w:tc>
        <w:tc>
          <w:tcPr>
            <w:tcW w:w="4228" w:type="dxa"/>
            <w:vAlign w:val="center"/>
          </w:tcPr>
          <w:p>
            <w:pPr>
              <w:pStyle w:val="13"/>
            </w:pPr>
            <w:r>
              <w:t>成人艾滋病患者补助标准</w:t>
            </w:r>
          </w:p>
        </w:tc>
        <w:tc>
          <w:tcPr>
            <w:tcW w:w="2114" w:type="dxa"/>
            <w:vAlign w:val="center"/>
          </w:tcPr>
          <w:p>
            <w:pPr>
              <w:pStyle w:val="13"/>
            </w:pPr>
            <w:r>
              <w:t>按上级标准要求</w:t>
            </w:r>
          </w:p>
        </w:tc>
        <w:tc>
          <w:tcPr>
            <w:tcW w:w="2114" w:type="dxa"/>
            <w:vAlign w:val="center"/>
          </w:tcPr>
          <w:p>
            <w:pPr>
              <w:pStyle w:val="13"/>
            </w:pPr>
            <w:r>
              <w:t>成人艾滋病患者补助标准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补助发放率</w:t>
            </w:r>
          </w:p>
        </w:tc>
        <w:tc>
          <w:tcPr>
            <w:tcW w:w="4228" w:type="dxa"/>
            <w:vAlign w:val="center"/>
          </w:tcPr>
          <w:p>
            <w:pPr>
              <w:pStyle w:val="13"/>
            </w:pPr>
            <w:r>
              <w:t>补助发放及时率</w:t>
            </w:r>
          </w:p>
        </w:tc>
        <w:tc>
          <w:tcPr>
            <w:tcW w:w="2114" w:type="dxa"/>
            <w:vAlign w:val="center"/>
          </w:tcPr>
          <w:p>
            <w:pPr>
              <w:pStyle w:val="13"/>
            </w:pPr>
            <w:r>
              <w:t>≥90%</w:t>
            </w:r>
          </w:p>
        </w:tc>
        <w:tc>
          <w:tcPr>
            <w:tcW w:w="2114" w:type="dxa"/>
            <w:vAlign w:val="center"/>
          </w:tcPr>
          <w:p>
            <w:pPr>
              <w:pStyle w:val="13"/>
            </w:pPr>
            <w:r>
              <w:t>补助发放及时率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救助率</w:t>
            </w:r>
          </w:p>
        </w:tc>
        <w:tc>
          <w:tcPr>
            <w:tcW w:w="4228" w:type="dxa"/>
            <w:vAlign w:val="center"/>
          </w:tcPr>
          <w:p>
            <w:pPr>
              <w:pStyle w:val="13"/>
            </w:pPr>
            <w:r>
              <w:t>被救助占应救助比例</w:t>
            </w:r>
          </w:p>
        </w:tc>
        <w:tc>
          <w:tcPr>
            <w:tcW w:w="2114" w:type="dxa"/>
            <w:vAlign w:val="center"/>
          </w:tcPr>
          <w:p>
            <w:pPr>
              <w:pStyle w:val="13"/>
            </w:pPr>
            <w:r>
              <w:t>≥90%</w:t>
            </w:r>
          </w:p>
        </w:tc>
        <w:tc>
          <w:tcPr>
            <w:tcW w:w="2114" w:type="dxa"/>
            <w:vAlign w:val="center"/>
          </w:tcPr>
          <w:p>
            <w:pPr>
              <w:pStyle w:val="13"/>
            </w:pPr>
            <w:r>
              <w:t>被救助占应救助比例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生活水平</w:t>
            </w:r>
          </w:p>
        </w:tc>
        <w:tc>
          <w:tcPr>
            <w:tcW w:w="4228" w:type="dxa"/>
            <w:vAlign w:val="center"/>
          </w:tcPr>
          <w:p>
            <w:pPr>
              <w:pStyle w:val="13"/>
            </w:pPr>
            <w:r>
              <w:t>生活水平提高程度</w:t>
            </w:r>
          </w:p>
        </w:tc>
        <w:tc>
          <w:tcPr>
            <w:tcW w:w="2114" w:type="dxa"/>
            <w:vAlign w:val="center"/>
          </w:tcPr>
          <w:p>
            <w:pPr>
              <w:pStyle w:val="13"/>
            </w:pPr>
            <w:r>
              <w:t>有所提高</w:t>
            </w:r>
          </w:p>
        </w:tc>
        <w:tc>
          <w:tcPr>
            <w:tcW w:w="2114" w:type="dxa"/>
            <w:vAlign w:val="center"/>
          </w:tcPr>
          <w:p>
            <w:pPr>
              <w:pStyle w:val="13"/>
            </w:pPr>
            <w:r>
              <w:t>生活水平提高程度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患者满意度</w:t>
            </w:r>
          </w:p>
        </w:tc>
        <w:tc>
          <w:tcPr>
            <w:tcW w:w="4228" w:type="dxa"/>
            <w:vAlign w:val="center"/>
          </w:tcPr>
          <w:p>
            <w:pPr>
              <w:pStyle w:val="13"/>
            </w:pPr>
            <w:r>
              <w:t>患者满意程度</w:t>
            </w:r>
          </w:p>
        </w:tc>
        <w:tc>
          <w:tcPr>
            <w:tcW w:w="2114" w:type="dxa"/>
            <w:vAlign w:val="center"/>
          </w:tcPr>
          <w:p>
            <w:pPr>
              <w:pStyle w:val="13"/>
            </w:pPr>
            <w:r>
              <w:t>≥90%</w:t>
            </w:r>
          </w:p>
        </w:tc>
        <w:tc>
          <w:tcPr>
            <w:tcW w:w="2114" w:type="dxa"/>
            <w:vAlign w:val="center"/>
          </w:tcPr>
          <w:p>
            <w:pPr>
              <w:pStyle w:val="13"/>
            </w:pPr>
            <w:r>
              <w:t>患者满意程度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3、残疾人生活和护理补贴绩效目标表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13058224P00WC0B100086</w:t>
            </w:r>
          </w:p>
        </w:tc>
        <w:tc>
          <w:tcPr>
            <w:tcW w:w="2114" w:type="dxa"/>
            <w:vAlign w:val="center"/>
          </w:tcPr>
          <w:p>
            <w:pPr>
              <w:pStyle w:val="11"/>
            </w:pPr>
            <w:r>
              <w:t>项目名称</w:t>
            </w:r>
          </w:p>
        </w:tc>
        <w:tc>
          <w:tcPr>
            <w:tcW w:w="6342" w:type="dxa"/>
            <w:gridSpan w:val="3"/>
            <w:vAlign w:val="center"/>
          </w:tcPr>
          <w:p>
            <w:pPr>
              <w:pStyle w:val="13"/>
            </w:pPr>
            <w:r>
              <w:t>残疾人生活和护理补贴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rPr>
                <w:rFonts w:hint="eastAsia"/>
                <w:lang w:val="en-US" w:eastAsia="zh-CN"/>
              </w:rPr>
              <w:t>400</w:t>
            </w:r>
            <w:r>
              <w:t>.00</w:t>
            </w:r>
          </w:p>
        </w:tc>
        <w:tc>
          <w:tcPr>
            <w:tcW w:w="2114" w:type="dxa"/>
            <w:vAlign w:val="center"/>
          </w:tcPr>
          <w:p>
            <w:pPr>
              <w:pStyle w:val="11"/>
            </w:pPr>
            <w:r>
              <w:t>其中：财政    资金</w:t>
            </w:r>
          </w:p>
        </w:tc>
        <w:tc>
          <w:tcPr>
            <w:tcW w:w="2114" w:type="dxa"/>
            <w:vAlign w:val="center"/>
          </w:tcPr>
          <w:p>
            <w:pPr>
              <w:pStyle w:val="13"/>
            </w:pPr>
            <w:r>
              <w:rPr>
                <w:rFonts w:hint="eastAsia"/>
                <w:lang w:val="en-US" w:eastAsia="zh-CN"/>
              </w:rPr>
              <w:t>400</w:t>
            </w:r>
            <w:r>
              <w:t>.00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"""保障困难残疾人生活补贴、重度残疾人护理补贴及时足额发放。</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100.00</w:t>
            </w:r>
          </w:p>
        </w:tc>
        <w:tc>
          <w:tcPr>
            <w:tcW w:w="2114" w:type="dxa"/>
            <w:vAlign w:val="center"/>
          </w:tcPr>
          <w:p>
            <w:pPr>
              <w:pStyle w:val="14"/>
              <w:rPr>
                <w:rFonts w:hint="default" w:eastAsia="方正书宋_GBK"/>
                <w:lang w:val="en-US" w:eastAsia="zh-CN"/>
              </w:rPr>
            </w:pPr>
            <w:r>
              <w:rPr>
                <w:rFonts w:hint="eastAsia"/>
                <w:lang w:val="en-US" w:eastAsia="zh-CN"/>
              </w:rPr>
              <w:t>100.00</w:t>
            </w:r>
          </w:p>
        </w:tc>
        <w:tc>
          <w:tcPr>
            <w:tcW w:w="2114" w:type="dxa"/>
            <w:vAlign w:val="center"/>
          </w:tcPr>
          <w:p>
            <w:pPr>
              <w:pStyle w:val="14"/>
              <w:rPr>
                <w:rFonts w:hint="default" w:eastAsia="方正书宋_GBK"/>
                <w:lang w:val="en-US" w:eastAsia="zh-CN"/>
              </w:rPr>
            </w:pPr>
            <w:r>
              <w:rPr>
                <w:rFonts w:hint="eastAsia"/>
                <w:lang w:val="en-US" w:eastAsia="zh-CN"/>
              </w:rPr>
              <w:t>100.00</w:t>
            </w:r>
          </w:p>
        </w:tc>
        <w:tc>
          <w:tcPr>
            <w:tcW w:w="4228" w:type="dxa"/>
            <w:gridSpan w:val="2"/>
            <w:vAlign w:val="center"/>
          </w:tcPr>
          <w:p>
            <w:pPr>
              <w:pStyle w:val="14"/>
            </w:pPr>
            <w:r>
              <w:rPr>
                <w:rFonts w:hint="eastAsia"/>
                <w:lang w:val="en-US" w:eastAsia="zh-CN"/>
              </w:rPr>
              <w:t>100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1."保障困难残疾人生活补贴、重度残疾人护理补贴及时足额发放。</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残疾人两项补贴享受人员核实率</w:t>
            </w:r>
          </w:p>
        </w:tc>
        <w:tc>
          <w:tcPr>
            <w:tcW w:w="4228" w:type="dxa"/>
            <w:vAlign w:val="center"/>
          </w:tcPr>
          <w:p>
            <w:pPr>
              <w:pStyle w:val="13"/>
            </w:pPr>
            <w:r>
              <w:t>残疾人两项补贴享受人员核实率</w:t>
            </w:r>
          </w:p>
        </w:tc>
        <w:tc>
          <w:tcPr>
            <w:tcW w:w="2114" w:type="dxa"/>
            <w:vAlign w:val="center"/>
          </w:tcPr>
          <w:p>
            <w:pPr>
              <w:pStyle w:val="13"/>
            </w:pPr>
            <w:r>
              <w:t>≥90%</w:t>
            </w:r>
          </w:p>
        </w:tc>
        <w:tc>
          <w:tcPr>
            <w:tcW w:w="2114" w:type="dxa"/>
            <w:vAlign w:val="center"/>
          </w:tcPr>
          <w:p>
            <w:pPr>
              <w:pStyle w:val="13"/>
            </w:pPr>
            <w:r>
              <w:t>残疾人两项补贴享受人员核实率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困难残疾人生活补贴、重度残疾人护理补贴及时足额发放率</w:t>
            </w:r>
          </w:p>
        </w:tc>
        <w:tc>
          <w:tcPr>
            <w:tcW w:w="4228" w:type="dxa"/>
            <w:vAlign w:val="center"/>
          </w:tcPr>
          <w:p>
            <w:pPr>
              <w:pStyle w:val="13"/>
            </w:pPr>
            <w:r>
              <w:t>困难残疾人生活补贴、重度残疾人护理补贴及时足额发放率</w:t>
            </w:r>
          </w:p>
        </w:tc>
        <w:tc>
          <w:tcPr>
            <w:tcW w:w="2114" w:type="dxa"/>
            <w:vAlign w:val="center"/>
          </w:tcPr>
          <w:p>
            <w:pPr>
              <w:pStyle w:val="13"/>
            </w:pPr>
            <w:r>
              <w:t>≥90%</w:t>
            </w:r>
          </w:p>
        </w:tc>
        <w:tc>
          <w:tcPr>
            <w:tcW w:w="2114" w:type="dxa"/>
            <w:vAlign w:val="center"/>
          </w:tcPr>
          <w:p>
            <w:pPr>
              <w:pStyle w:val="13"/>
            </w:pPr>
            <w:r>
              <w:t>困难残疾人生活补贴、重度残疾人护理补贴及时足额发放率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残疾人两项补贴保障率</w:t>
            </w:r>
          </w:p>
        </w:tc>
        <w:tc>
          <w:tcPr>
            <w:tcW w:w="4228" w:type="dxa"/>
            <w:vAlign w:val="center"/>
          </w:tcPr>
          <w:p>
            <w:pPr>
              <w:pStyle w:val="13"/>
            </w:pPr>
            <w:r>
              <w:t>残疾人两项补贴保障率</w:t>
            </w:r>
          </w:p>
        </w:tc>
        <w:tc>
          <w:tcPr>
            <w:tcW w:w="2114" w:type="dxa"/>
            <w:vAlign w:val="center"/>
          </w:tcPr>
          <w:p>
            <w:pPr>
              <w:pStyle w:val="13"/>
            </w:pPr>
            <w:r>
              <w:t>≥90%</w:t>
            </w:r>
          </w:p>
        </w:tc>
        <w:tc>
          <w:tcPr>
            <w:tcW w:w="2114" w:type="dxa"/>
            <w:vAlign w:val="center"/>
          </w:tcPr>
          <w:p>
            <w:pPr>
              <w:pStyle w:val="13"/>
            </w:pPr>
            <w:r>
              <w:t>残疾人两项补贴保障率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残疾人生活补贴标准</w:t>
            </w:r>
          </w:p>
        </w:tc>
        <w:tc>
          <w:tcPr>
            <w:tcW w:w="4228" w:type="dxa"/>
            <w:vAlign w:val="center"/>
          </w:tcPr>
          <w:p>
            <w:pPr>
              <w:pStyle w:val="13"/>
            </w:pPr>
            <w:r>
              <w:t>残疾人生活补贴标准</w:t>
            </w:r>
          </w:p>
        </w:tc>
        <w:tc>
          <w:tcPr>
            <w:tcW w:w="2114" w:type="dxa"/>
            <w:vAlign w:val="center"/>
          </w:tcPr>
          <w:p>
            <w:pPr>
              <w:pStyle w:val="13"/>
            </w:pPr>
            <w:r>
              <w:t>86元/月</w:t>
            </w:r>
          </w:p>
        </w:tc>
        <w:tc>
          <w:tcPr>
            <w:tcW w:w="2114" w:type="dxa"/>
            <w:vAlign w:val="center"/>
          </w:tcPr>
          <w:p>
            <w:pPr>
              <w:pStyle w:val="13"/>
            </w:pPr>
            <w:r>
              <w:t>残疾人生活补贴标准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受助人群生活水平</w:t>
            </w:r>
          </w:p>
        </w:tc>
        <w:tc>
          <w:tcPr>
            <w:tcW w:w="4228" w:type="dxa"/>
            <w:vAlign w:val="center"/>
          </w:tcPr>
          <w:p>
            <w:pPr>
              <w:pStyle w:val="13"/>
            </w:pPr>
            <w:r>
              <w:t>受助人群生活水平</w:t>
            </w:r>
          </w:p>
        </w:tc>
        <w:tc>
          <w:tcPr>
            <w:tcW w:w="2114" w:type="dxa"/>
            <w:vAlign w:val="center"/>
          </w:tcPr>
          <w:p>
            <w:pPr>
              <w:pStyle w:val="13"/>
            </w:pPr>
            <w:r>
              <w:t>明显提高</w:t>
            </w:r>
          </w:p>
        </w:tc>
        <w:tc>
          <w:tcPr>
            <w:tcW w:w="2114" w:type="dxa"/>
            <w:vAlign w:val="center"/>
          </w:tcPr>
          <w:p>
            <w:pPr>
              <w:pStyle w:val="13"/>
            </w:pPr>
            <w:r>
              <w:t>受助人群生活水平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受助人群满意度</w:t>
            </w:r>
          </w:p>
          <w:p>
            <w:pPr>
              <w:pStyle w:val="13"/>
            </w:pPr>
          </w:p>
        </w:tc>
        <w:tc>
          <w:tcPr>
            <w:tcW w:w="4228" w:type="dxa"/>
            <w:vAlign w:val="center"/>
          </w:tcPr>
          <w:p>
            <w:pPr>
              <w:pStyle w:val="13"/>
            </w:pPr>
            <w:r>
              <w:t>受助人群满意度</w:t>
            </w:r>
          </w:p>
        </w:tc>
        <w:tc>
          <w:tcPr>
            <w:tcW w:w="2114" w:type="dxa"/>
            <w:vAlign w:val="center"/>
          </w:tcPr>
          <w:p>
            <w:pPr>
              <w:pStyle w:val="13"/>
            </w:pPr>
            <w:r>
              <w:t>≥90%</w:t>
            </w:r>
          </w:p>
        </w:tc>
        <w:tc>
          <w:tcPr>
            <w:tcW w:w="2114" w:type="dxa"/>
            <w:vAlign w:val="center"/>
          </w:tcPr>
          <w:p>
            <w:pPr>
              <w:pStyle w:val="13"/>
            </w:pPr>
            <w:r>
              <w:t>受助人群满意度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、城乡最低生活保障金</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13058224P00U97Y10006K</w:t>
            </w:r>
          </w:p>
        </w:tc>
        <w:tc>
          <w:tcPr>
            <w:tcW w:w="2114" w:type="dxa"/>
            <w:vAlign w:val="center"/>
          </w:tcPr>
          <w:p>
            <w:pPr>
              <w:pStyle w:val="11"/>
            </w:pPr>
            <w:r>
              <w:t>项目名称</w:t>
            </w:r>
          </w:p>
        </w:tc>
        <w:tc>
          <w:tcPr>
            <w:tcW w:w="6342" w:type="dxa"/>
            <w:gridSpan w:val="3"/>
            <w:vAlign w:val="center"/>
          </w:tcPr>
          <w:p>
            <w:pPr>
              <w:pStyle w:val="13"/>
            </w:pPr>
            <w:r>
              <w:t>城乡最低生活保障金</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rPr>
                <w:rFonts w:hint="eastAsia"/>
                <w:lang w:val="en-US" w:eastAsia="zh-CN"/>
              </w:rPr>
              <w:t>1900</w:t>
            </w:r>
            <w:r>
              <w:t>.00</w:t>
            </w:r>
          </w:p>
        </w:tc>
        <w:tc>
          <w:tcPr>
            <w:tcW w:w="2114" w:type="dxa"/>
            <w:vAlign w:val="center"/>
          </w:tcPr>
          <w:p>
            <w:pPr>
              <w:pStyle w:val="11"/>
            </w:pPr>
            <w:r>
              <w:t>其中：财政    资金</w:t>
            </w:r>
          </w:p>
        </w:tc>
        <w:tc>
          <w:tcPr>
            <w:tcW w:w="2114" w:type="dxa"/>
            <w:vAlign w:val="center"/>
          </w:tcPr>
          <w:p>
            <w:pPr>
              <w:pStyle w:val="13"/>
            </w:pPr>
            <w:r>
              <w:rPr>
                <w:rFonts w:hint="eastAsia"/>
                <w:lang w:val="en-US" w:eastAsia="zh-CN"/>
              </w:rPr>
              <w:t>1900</w:t>
            </w:r>
            <w:r>
              <w:t>.00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"""将符合条件的及时纳入保障范围，定时发放救助资金。</w:t>
            </w:r>
            <w:r>
              <w:tab/>
            </w:r>
            <w:r>
              <w:tab/>
            </w:r>
            <w:r>
              <w:tab/>
            </w:r>
          </w:p>
          <w:p>
            <w:pPr>
              <w:pStyle w:val="13"/>
            </w:pP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467.50</w:t>
            </w:r>
          </w:p>
        </w:tc>
        <w:tc>
          <w:tcPr>
            <w:tcW w:w="2114" w:type="dxa"/>
            <w:vAlign w:val="center"/>
          </w:tcPr>
          <w:p>
            <w:pPr>
              <w:pStyle w:val="14"/>
            </w:pPr>
            <w:r>
              <w:t>935.00</w:t>
            </w:r>
          </w:p>
        </w:tc>
        <w:tc>
          <w:tcPr>
            <w:tcW w:w="2114" w:type="dxa"/>
            <w:vAlign w:val="center"/>
          </w:tcPr>
          <w:p>
            <w:pPr>
              <w:pStyle w:val="14"/>
            </w:pPr>
            <w:r>
              <w:t>1402.50</w:t>
            </w:r>
          </w:p>
        </w:tc>
        <w:tc>
          <w:tcPr>
            <w:tcW w:w="4228" w:type="dxa"/>
            <w:gridSpan w:val="2"/>
            <w:vAlign w:val="center"/>
          </w:tcPr>
          <w:p>
            <w:pPr>
              <w:pStyle w:val="14"/>
            </w:pPr>
            <w:r>
              <w:rPr>
                <w:rFonts w:hint="eastAsia"/>
                <w:lang w:val="en-US" w:eastAsia="zh-CN"/>
              </w:rPr>
              <w:t>1900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1."将符合条件的及时纳入保障范围，定时发放救助资金。</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低保对象人数</w:t>
            </w:r>
          </w:p>
        </w:tc>
        <w:tc>
          <w:tcPr>
            <w:tcW w:w="4228" w:type="dxa"/>
            <w:vAlign w:val="center"/>
          </w:tcPr>
          <w:p>
            <w:pPr>
              <w:pStyle w:val="13"/>
            </w:pPr>
            <w:r>
              <w:t>低保对象人数</w:t>
            </w:r>
          </w:p>
        </w:tc>
        <w:tc>
          <w:tcPr>
            <w:tcW w:w="2114" w:type="dxa"/>
            <w:vAlign w:val="center"/>
          </w:tcPr>
          <w:p>
            <w:pPr>
              <w:pStyle w:val="13"/>
            </w:pPr>
            <w:r>
              <w:t>应保尽保</w:t>
            </w:r>
          </w:p>
        </w:tc>
        <w:tc>
          <w:tcPr>
            <w:tcW w:w="2114" w:type="dxa"/>
            <w:vAlign w:val="center"/>
          </w:tcPr>
          <w:p>
            <w:pPr>
              <w:pStyle w:val="13"/>
            </w:pPr>
            <w:r>
              <w:t>低保对象人数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城乡低保标准</w:t>
            </w:r>
          </w:p>
        </w:tc>
        <w:tc>
          <w:tcPr>
            <w:tcW w:w="4228" w:type="dxa"/>
            <w:vAlign w:val="center"/>
          </w:tcPr>
          <w:p>
            <w:pPr>
              <w:pStyle w:val="13"/>
            </w:pPr>
            <w:r>
              <w:t>城乡低保标准</w:t>
            </w:r>
          </w:p>
        </w:tc>
        <w:tc>
          <w:tcPr>
            <w:tcW w:w="2114" w:type="dxa"/>
            <w:vAlign w:val="center"/>
          </w:tcPr>
          <w:p>
            <w:pPr>
              <w:pStyle w:val="13"/>
            </w:pPr>
            <w:r>
              <w:t>稳步提高</w:t>
            </w:r>
          </w:p>
        </w:tc>
        <w:tc>
          <w:tcPr>
            <w:tcW w:w="2114" w:type="dxa"/>
            <w:vAlign w:val="center"/>
          </w:tcPr>
          <w:p>
            <w:pPr>
              <w:pStyle w:val="13"/>
            </w:pPr>
            <w:r>
              <w:t>城乡低保标准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低保资金社会化发放率</w:t>
            </w:r>
          </w:p>
        </w:tc>
        <w:tc>
          <w:tcPr>
            <w:tcW w:w="4228" w:type="dxa"/>
            <w:vAlign w:val="center"/>
          </w:tcPr>
          <w:p>
            <w:pPr>
              <w:pStyle w:val="13"/>
            </w:pPr>
            <w:r>
              <w:t>低保资金社会化发放率</w:t>
            </w:r>
          </w:p>
        </w:tc>
        <w:tc>
          <w:tcPr>
            <w:tcW w:w="2114" w:type="dxa"/>
            <w:vAlign w:val="center"/>
          </w:tcPr>
          <w:p>
            <w:pPr>
              <w:pStyle w:val="13"/>
            </w:pPr>
            <w:r>
              <w:t>≥90%</w:t>
            </w:r>
          </w:p>
        </w:tc>
        <w:tc>
          <w:tcPr>
            <w:tcW w:w="2114" w:type="dxa"/>
            <w:vAlign w:val="center"/>
          </w:tcPr>
          <w:p>
            <w:pPr>
              <w:pStyle w:val="13"/>
            </w:pPr>
            <w:r>
              <w:t>低保资金社会化发放率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低保资金发放及时率</w:t>
            </w:r>
          </w:p>
        </w:tc>
        <w:tc>
          <w:tcPr>
            <w:tcW w:w="4228" w:type="dxa"/>
            <w:vAlign w:val="center"/>
          </w:tcPr>
          <w:p>
            <w:pPr>
              <w:pStyle w:val="13"/>
            </w:pPr>
            <w:r>
              <w:t>低保资金发放及时率</w:t>
            </w:r>
          </w:p>
        </w:tc>
        <w:tc>
          <w:tcPr>
            <w:tcW w:w="2114" w:type="dxa"/>
            <w:vAlign w:val="center"/>
          </w:tcPr>
          <w:p>
            <w:pPr>
              <w:pStyle w:val="13"/>
            </w:pPr>
            <w:r>
              <w:t>≥90%</w:t>
            </w:r>
          </w:p>
        </w:tc>
        <w:tc>
          <w:tcPr>
            <w:tcW w:w="2114" w:type="dxa"/>
            <w:vAlign w:val="center"/>
          </w:tcPr>
          <w:p>
            <w:pPr>
              <w:pStyle w:val="13"/>
            </w:pPr>
            <w:r>
              <w:t>低保资金发放及时率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低保对象生活水平</w:t>
            </w:r>
          </w:p>
        </w:tc>
        <w:tc>
          <w:tcPr>
            <w:tcW w:w="4228" w:type="dxa"/>
            <w:vAlign w:val="center"/>
          </w:tcPr>
          <w:p>
            <w:pPr>
              <w:pStyle w:val="13"/>
            </w:pPr>
            <w:r>
              <w:t>低保对象生活水平</w:t>
            </w:r>
          </w:p>
        </w:tc>
        <w:tc>
          <w:tcPr>
            <w:tcW w:w="2114" w:type="dxa"/>
            <w:vAlign w:val="center"/>
          </w:tcPr>
          <w:p>
            <w:pPr>
              <w:pStyle w:val="13"/>
            </w:pPr>
            <w:r>
              <w:t>明显改善</w:t>
            </w:r>
          </w:p>
        </w:tc>
        <w:tc>
          <w:tcPr>
            <w:tcW w:w="2114" w:type="dxa"/>
            <w:vAlign w:val="center"/>
          </w:tcPr>
          <w:p>
            <w:pPr>
              <w:pStyle w:val="13"/>
            </w:pPr>
            <w:r>
              <w:t>低保对象生活水平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保障人员满意度</w:t>
            </w:r>
          </w:p>
        </w:tc>
        <w:tc>
          <w:tcPr>
            <w:tcW w:w="4228" w:type="dxa"/>
            <w:vAlign w:val="center"/>
          </w:tcPr>
          <w:p>
            <w:pPr>
              <w:pStyle w:val="13"/>
            </w:pPr>
            <w:r>
              <w:t>保障人员满意度</w:t>
            </w:r>
          </w:p>
        </w:tc>
        <w:tc>
          <w:tcPr>
            <w:tcW w:w="2114" w:type="dxa"/>
            <w:vAlign w:val="center"/>
          </w:tcPr>
          <w:p>
            <w:pPr>
              <w:pStyle w:val="13"/>
            </w:pPr>
            <w:r>
              <w:t>≥90%</w:t>
            </w:r>
          </w:p>
        </w:tc>
        <w:tc>
          <w:tcPr>
            <w:tcW w:w="2114" w:type="dxa"/>
            <w:vAlign w:val="center"/>
          </w:tcPr>
          <w:p>
            <w:pPr>
              <w:pStyle w:val="13"/>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、第二民政中心儿童救助养育经费绩效目标表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13058224P007HEM100046</w:t>
            </w:r>
          </w:p>
        </w:tc>
        <w:tc>
          <w:tcPr>
            <w:tcW w:w="2114" w:type="dxa"/>
            <w:vAlign w:val="center"/>
          </w:tcPr>
          <w:p>
            <w:pPr>
              <w:pStyle w:val="11"/>
            </w:pPr>
            <w:r>
              <w:t>项目名称</w:t>
            </w:r>
          </w:p>
        </w:tc>
        <w:tc>
          <w:tcPr>
            <w:tcW w:w="6342" w:type="dxa"/>
            <w:gridSpan w:val="3"/>
            <w:vAlign w:val="center"/>
          </w:tcPr>
          <w:p>
            <w:pPr>
              <w:pStyle w:val="13"/>
            </w:pPr>
            <w:r>
              <w:t>第二民政中心儿童救助养育经费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孤、弃婴儿基本生活条件保障到位</w:t>
            </w:r>
            <w:r>
              <w:tab/>
            </w:r>
            <w:r>
              <w:tab/>
            </w:r>
            <w:r>
              <w:tab/>
            </w:r>
          </w:p>
          <w:p>
            <w:pPr>
              <w:pStyle w:val="13"/>
            </w:pP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6.25</w:t>
            </w:r>
          </w:p>
        </w:tc>
        <w:tc>
          <w:tcPr>
            <w:tcW w:w="2114" w:type="dxa"/>
            <w:vAlign w:val="center"/>
          </w:tcPr>
          <w:p>
            <w:pPr>
              <w:pStyle w:val="14"/>
            </w:pPr>
            <w:r>
              <w:t>12.50</w:t>
            </w:r>
          </w:p>
        </w:tc>
        <w:tc>
          <w:tcPr>
            <w:tcW w:w="2114" w:type="dxa"/>
            <w:vAlign w:val="center"/>
          </w:tcPr>
          <w:p>
            <w:pPr>
              <w:pStyle w:val="14"/>
            </w:pPr>
            <w:r>
              <w:t>18.75</w:t>
            </w:r>
          </w:p>
        </w:tc>
        <w:tc>
          <w:tcPr>
            <w:tcW w:w="4228"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1."孤、弃婴儿基本生活条件保障到位</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提高集中供养率</w:t>
            </w:r>
          </w:p>
        </w:tc>
        <w:tc>
          <w:tcPr>
            <w:tcW w:w="4228" w:type="dxa"/>
            <w:vAlign w:val="center"/>
          </w:tcPr>
          <w:p>
            <w:pPr>
              <w:pStyle w:val="13"/>
            </w:pPr>
            <w:r>
              <w:t>提高集中供养率</w:t>
            </w:r>
          </w:p>
        </w:tc>
        <w:tc>
          <w:tcPr>
            <w:tcW w:w="2114" w:type="dxa"/>
            <w:vAlign w:val="center"/>
          </w:tcPr>
          <w:p>
            <w:pPr>
              <w:pStyle w:val="13"/>
            </w:pPr>
            <w:r>
              <w:t>≥90%</w:t>
            </w:r>
          </w:p>
        </w:tc>
        <w:tc>
          <w:tcPr>
            <w:tcW w:w="2114" w:type="dxa"/>
            <w:vAlign w:val="center"/>
          </w:tcPr>
          <w:p>
            <w:pPr>
              <w:pStyle w:val="13"/>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提高服务水平</w:t>
            </w:r>
          </w:p>
        </w:tc>
        <w:tc>
          <w:tcPr>
            <w:tcW w:w="4228" w:type="dxa"/>
            <w:vAlign w:val="center"/>
          </w:tcPr>
          <w:p>
            <w:pPr>
              <w:pStyle w:val="13"/>
            </w:pPr>
            <w:r>
              <w:t>入住人员满意率</w:t>
            </w:r>
          </w:p>
        </w:tc>
        <w:tc>
          <w:tcPr>
            <w:tcW w:w="2114" w:type="dxa"/>
            <w:vAlign w:val="center"/>
          </w:tcPr>
          <w:p>
            <w:pPr>
              <w:pStyle w:val="13"/>
            </w:pPr>
            <w:r>
              <w:t>≥90%</w:t>
            </w:r>
          </w:p>
        </w:tc>
        <w:tc>
          <w:tcPr>
            <w:tcW w:w="2114" w:type="dxa"/>
            <w:vAlign w:val="center"/>
          </w:tcPr>
          <w:p>
            <w:pPr>
              <w:pStyle w:val="13"/>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孤、弃婴儿生病及时医治</w:t>
            </w:r>
          </w:p>
        </w:tc>
        <w:tc>
          <w:tcPr>
            <w:tcW w:w="4228" w:type="dxa"/>
            <w:vAlign w:val="center"/>
          </w:tcPr>
          <w:p>
            <w:pPr>
              <w:pStyle w:val="13"/>
            </w:pPr>
            <w:r>
              <w:t>按医务室处置规定执行</w:t>
            </w:r>
          </w:p>
        </w:tc>
        <w:tc>
          <w:tcPr>
            <w:tcW w:w="2114" w:type="dxa"/>
            <w:vAlign w:val="center"/>
          </w:tcPr>
          <w:p>
            <w:pPr>
              <w:pStyle w:val="13"/>
            </w:pPr>
            <w:r>
              <w:t>≥90%</w:t>
            </w:r>
          </w:p>
        </w:tc>
        <w:tc>
          <w:tcPr>
            <w:tcW w:w="2114" w:type="dxa"/>
            <w:vAlign w:val="center"/>
          </w:tcPr>
          <w:p>
            <w:pPr>
              <w:pStyle w:val="13"/>
            </w:pPr>
            <w:r>
              <w:t>孤、弃婴儿生病及时医治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年度运转经费使用比例</w:t>
            </w:r>
          </w:p>
        </w:tc>
        <w:tc>
          <w:tcPr>
            <w:tcW w:w="4228" w:type="dxa"/>
            <w:vAlign w:val="center"/>
          </w:tcPr>
          <w:p>
            <w:pPr>
              <w:pStyle w:val="13"/>
            </w:pPr>
            <w:r>
              <w:t>年度运转经费使用比例</w:t>
            </w:r>
          </w:p>
        </w:tc>
        <w:tc>
          <w:tcPr>
            <w:tcW w:w="2114" w:type="dxa"/>
            <w:vAlign w:val="center"/>
          </w:tcPr>
          <w:p>
            <w:pPr>
              <w:pStyle w:val="13"/>
            </w:pPr>
            <w:r>
              <w:t>≥90%</w:t>
            </w:r>
          </w:p>
        </w:tc>
        <w:tc>
          <w:tcPr>
            <w:tcW w:w="2114" w:type="dxa"/>
            <w:vAlign w:val="center"/>
          </w:tcPr>
          <w:p>
            <w:pPr>
              <w:pStyle w:val="13"/>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基本生活保障的质量</w:t>
            </w:r>
          </w:p>
        </w:tc>
        <w:tc>
          <w:tcPr>
            <w:tcW w:w="4228" w:type="dxa"/>
            <w:vAlign w:val="center"/>
          </w:tcPr>
          <w:p>
            <w:pPr>
              <w:pStyle w:val="13"/>
            </w:pPr>
            <w:r>
              <w:t>基本生活保障的质量</w:t>
            </w:r>
          </w:p>
        </w:tc>
        <w:tc>
          <w:tcPr>
            <w:tcW w:w="2114" w:type="dxa"/>
            <w:vAlign w:val="center"/>
          </w:tcPr>
          <w:p>
            <w:pPr>
              <w:pStyle w:val="13"/>
            </w:pPr>
            <w:r>
              <w:t>≥90%</w:t>
            </w:r>
          </w:p>
        </w:tc>
        <w:tc>
          <w:tcPr>
            <w:tcW w:w="2114" w:type="dxa"/>
            <w:vAlign w:val="center"/>
          </w:tcPr>
          <w:p>
            <w:pPr>
              <w:pStyle w:val="13"/>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入住人员满意率</w:t>
            </w:r>
          </w:p>
        </w:tc>
        <w:tc>
          <w:tcPr>
            <w:tcW w:w="4228" w:type="dxa"/>
            <w:vAlign w:val="center"/>
          </w:tcPr>
          <w:p>
            <w:pPr>
              <w:pStyle w:val="13"/>
            </w:pPr>
            <w:r>
              <w:t>稳步提高服务水平</w:t>
            </w:r>
          </w:p>
        </w:tc>
        <w:tc>
          <w:tcPr>
            <w:tcW w:w="2114" w:type="dxa"/>
            <w:vAlign w:val="center"/>
          </w:tcPr>
          <w:p>
            <w:pPr>
              <w:pStyle w:val="13"/>
            </w:pPr>
            <w:r>
              <w:t>≥90%</w:t>
            </w:r>
          </w:p>
        </w:tc>
        <w:tc>
          <w:tcPr>
            <w:tcW w:w="2114" w:type="dxa"/>
            <w:vAlign w:val="center"/>
          </w:tcPr>
          <w:p>
            <w:pPr>
              <w:pStyle w:val="13"/>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、第一民政事业服务中心看护管理资金绩效目标表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13058224P00Y1W710004B</w:t>
            </w:r>
          </w:p>
        </w:tc>
        <w:tc>
          <w:tcPr>
            <w:tcW w:w="2114" w:type="dxa"/>
            <w:vAlign w:val="center"/>
          </w:tcPr>
          <w:p>
            <w:pPr>
              <w:pStyle w:val="11"/>
            </w:pPr>
            <w:r>
              <w:t>项目名称</w:t>
            </w:r>
          </w:p>
        </w:tc>
        <w:tc>
          <w:tcPr>
            <w:tcW w:w="6342" w:type="dxa"/>
            <w:gridSpan w:val="3"/>
            <w:vAlign w:val="center"/>
          </w:tcPr>
          <w:p>
            <w:pPr>
              <w:pStyle w:val="13"/>
            </w:pPr>
            <w:r>
              <w:t>第一民政事业服务中心看护管理资金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确保第一民政事业服务中心安全维护并及早完成建设</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w:t>
            </w:r>
          </w:p>
        </w:tc>
        <w:tc>
          <w:tcPr>
            <w:tcW w:w="2114" w:type="dxa"/>
            <w:vAlign w:val="center"/>
          </w:tcPr>
          <w:p>
            <w:pPr>
              <w:pStyle w:val="14"/>
            </w:pPr>
            <w:r>
              <w:t>2.50</w:t>
            </w:r>
          </w:p>
        </w:tc>
        <w:tc>
          <w:tcPr>
            <w:tcW w:w="2114" w:type="dxa"/>
            <w:vAlign w:val="center"/>
          </w:tcPr>
          <w:p>
            <w:pPr>
              <w:pStyle w:val="14"/>
            </w:pPr>
            <w:r>
              <w:t>3.75</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1."确保第一民政事业服务中心安全维护并及早完成建设</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按规定配备看护管理人员</w:t>
            </w:r>
          </w:p>
        </w:tc>
        <w:tc>
          <w:tcPr>
            <w:tcW w:w="4228" w:type="dxa"/>
            <w:vAlign w:val="center"/>
          </w:tcPr>
          <w:p>
            <w:pPr>
              <w:pStyle w:val="13"/>
            </w:pPr>
            <w:r>
              <w:t>按规定配备看护管理人员</w:t>
            </w:r>
          </w:p>
        </w:tc>
        <w:tc>
          <w:tcPr>
            <w:tcW w:w="2114" w:type="dxa"/>
            <w:vAlign w:val="center"/>
          </w:tcPr>
          <w:p>
            <w:pPr>
              <w:pStyle w:val="13"/>
            </w:pPr>
            <w:r>
              <w:t>≥2人</w:t>
            </w:r>
          </w:p>
        </w:tc>
        <w:tc>
          <w:tcPr>
            <w:tcW w:w="2114" w:type="dxa"/>
            <w:vAlign w:val="center"/>
          </w:tcPr>
          <w:p>
            <w:pPr>
              <w:pStyle w:val="13"/>
            </w:pPr>
            <w:r>
              <w:t>按规定配备看护管理人员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建筑设施等无损坏、无丢失</w:t>
            </w:r>
          </w:p>
        </w:tc>
        <w:tc>
          <w:tcPr>
            <w:tcW w:w="4228" w:type="dxa"/>
            <w:vAlign w:val="center"/>
          </w:tcPr>
          <w:p>
            <w:pPr>
              <w:pStyle w:val="13"/>
            </w:pPr>
            <w:r>
              <w:t>建筑设施等无损坏、无丢失</w:t>
            </w:r>
          </w:p>
        </w:tc>
        <w:tc>
          <w:tcPr>
            <w:tcW w:w="2114" w:type="dxa"/>
            <w:vAlign w:val="center"/>
          </w:tcPr>
          <w:p>
            <w:pPr>
              <w:pStyle w:val="13"/>
            </w:pPr>
            <w:r>
              <w:t>≥100%</w:t>
            </w:r>
          </w:p>
        </w:tc>
        <w:tc>
          <w:tcPr>
            <w:tcW w:w="2114" w:type="dxa"/>
            <w:vAlign w:val="center"/>
          </w:tcPr>
          <w:p>
            <w:pPr>
              <w:pStyle w:val="13"/>
            </w:pPr>
            <w:r>
              <w:t>建筑设施等无损坏、无丢失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完成量占工程总量比例</w:t>
            </w:r>
          </w:p>
        </w:tc>
        <w:tc>
          <w:tcPr>
            <w:tcW w:w="4228" w:type="dxa"/>
            <w:vAlign w:val="center"/>
          </w:tcPr>
          <w:p>
            <w:pPr>
              <w:pStyle w:val="13"/>
            </w:pPr>
            <w:r>
              <w:t>完成量占工程总量比例</w:t>
            </w:r>
          </w:p>
        </w:tc>
        <w:tc>
          <w:tcPr>
            <w:tcW w:w="2114" w:type="dxa"/>
            <w:vAlign w:val="center"/>
          </w:tcPr>
          <w:p>
            <w:pPr>
              <w:pStyle w:val="13"/>
            </w:pPr>
            <w:r>
              <w:t>≥90%</w:t>
            </w:r>
          </w:p>
        </w:tc>
        <w:tc>
          <w:tcPr>
            <w:tcW w:w="2114" w:type="dxa"/>
            <w:vAlign w:val="center"/>
          </w:tcPr>
          <w:p>
            <w:pPr>
              <w:pStyle w:val="13"/>
            </w:pPr>
            <w:r>
              <w:t>完成量占工程总量比例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可使用的年限</w:t>
            </w:r>
          </w:p>
        </w:tc>
        <w:tc>
          <w:tcPr>
            <w:tcW w:w="4228" w:type="dxa"/>
            <w:vAlign w:val="center"/>
          </w:tcPr>
          <w:p>
            <w:pPr>
              <w:pStyle w:val="13"/>
            </w:pPr>
            <w:r>
              <w:t>可使用的年限</w:t>
            </w:r>
          </w:p>
        </w:tc>
        <w:tc>
          <w:tcPr>
            <w:tcW w:w="2114" w:type="dxa"/>
            <w:vAlign w:val="center"/>
          </w:tcPr>
          <w:p>
            <w:pPr>
              <w:pStyle w:val="13"/>
            </w:pPr>
            <w:r>
              <w:t>≥50年</w:t>
            </w:r>
          </w:p>
        </w:tc>
        <w:tc>
          <w:tcPr>
            <w:tcW w:w="2114" w:type="dxa"/>
            <w:vAlign w:val="center"/>
          </w:tcPr>
          <w:p>
            <w:pPr>
              <w:pStyle w:val="13"/>
            </w:pPr>
            <w:r>
              <w:t>可使用的年限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基本生活保障的质量</w:t>
            </w:r>
          </w:p>
        </w:tc>
        <w:tc>
          <w:tcPr>
            <w:tcW w:w="4228" w:type="dxa"/>
            <w:vAlign w:val="center"/>
          </w:tcPr>
          <w:p>
            <w:pPr>
              <w:pStyle w:val="13"/>
            </w:pPr>
            <w:r>
              <w:t>基本生活保障的质量</w:t>
            </w:r>
          </w:p>
        </w:tc>
        <w:tc>
          <w:tcPr>
            <w:tcW w:w="2114" w:type="dxa"/>
            <w:vAlign w:val="center"/>
          </w:tcPr>
          <w:p>
            <w:pPr>
              <w:pStyle w:val="13"/>
            </w:pPr>
            <w:r>
              <w:t>≥90%</w:t>
            </w:r>
          </w:p>
        </w:tc>
        <w:tc>
          <w:tcPr>
            <w:tcW w:w="2114" w:type="dxa"/>
            <w:vAlign w:val="center"/>
          </w:tcPr>
          <w:p>
            <w:pPr>
              <w:pStyle w:val="13"/>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满意程度</w:t>
            </w:r>
          </w:p>
        </w:tc>
        <w:tc>
          <w:tcPr>
            <w:tcW w:w="4228" w:type="dxa"/>
            <w:vAlign w:val="center"/>
          </w:tcPr>
          <w:p>
            <w:pPr>
              <w:pStyle w:val="13"/>
            </w:pPr>
            <w:r>
              <w:t>满意程度</w:t>
            </w:r>
          </w:p>
        </w:tc>
        <w:tc>
          <w:tcPr>
            <w:tcW w:w="2114" w:type="dxa"/>
            <w:vAlign w:val="center"/>
          </w:tcPr>
          <w:p>
            <w:pPr>
              <w:pStyle w:val="13"/>
            </w:pPr>
            <w:r>
              <w:t>≥90%</w:t>
            </w:r>
          </w:p>
        </w:tc>
        <w:tc>
          <w:tcPr>
            <w:tcW w:w="2114" w:type="dxa"/>
            <w:vAlign w:val="center"/>
          </w:tcPr>
          <w:p>
            <w:pPr>
              <w:pStyle w:val="13"/>
            </w:pPr>
            <w:r>
              <w:t>满意程度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、经济困难的高龄、失能老人养老服务补贴绩效目标表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13058224P003552100042</w:t>
            </w:r>
          </w:p>
        </w:tc>
        <w:tc>
          <w:tcPr>
            <w:tcW w:w="2114" w:type="dxa"/>
            <w:vAlign w:val="center"/>
          </w:tcPr>
          <w:p>
            <w:pPr>
              <w:pStyle w:val="11"/>
            </w:pPr>
            <w:r>
              <w:t>项目名称</w:t>
            </w:r>
          </w:p>
        </w:tc>
        <w:tc>
          <w:tcPr>
            <w:tcW w:w="6342" w:type="dxa"/>
            <w:gridSpan w:val="3"/>
            <w:vAlign w:val="center"/>
          </w:tcPr>
          <w:p>
            <w:pPr>
              <w:pStyle w:val="13"/>
            </w:pPr>
            <w:r>
              <w:t>经济困难的高龄、失能老人养老服务补贴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125.00</w:t>
            </w:r>
          </w:p>
        </w:tc>
        <w:tc>
          <w:tcPr>
            <w:tcW w:w="2114" w:type="dxa"/>
            <w:vAlign w:val="center"/>
          </w:tcPr>
          <w:p>
            <w:pPr>
              <w:pStyle w:val="11"/>
            </w:pPr>
            <w:r>
              <w:t>其中：财政    资金</w:t>
            </w:r>
          </w:p>
        </w:tc>
        <w:tc>
          <w:tcPr>
            <w:tcW w:w="2114" w:type="dxa"/>
            <w:vAlign w:val="center"/>
          </w:tcPr>
          <w:p>
            <w:pPr>
              <w:pStyle w:val="13"/>
            </w:pPr>
            <w:r>
              <w:t>125.00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"经第三方评估机构依据《老年人能力评估》标准对老年人进行评估，并确认为重度、中度失能等级</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31.25</w:t>
            </w:r>
          </w:p>
        </w:tc>
        <w:tc>
          <w:tcPr>
            <w:tcW w:w="2114" w:type="dxa"/>
            <w:vAlign w:val="center"/>
          </w:tcPr>
          <w:p>
            <w:pPr>
              <w:pStyle w:val="14"/>
            </w:pPr>
            <w:r>
              <w:t>62.50</w:t>
            </w:r>
          </w:p>
        </w:tc>
        <w:tc>
          <w:tcPr>
            <w:tcW w:w="2114" w:type="dxa"/>
            <w:vAlign w:val="center"/>
          </w:tcPr>
          <w:p>
            <w:pPr>
              <w:pStyle w:val="14"/>
            </w:pPr>
            <w:r>
              <w:t>93.75</w:t>
            </w:r>
          </w:p>
        </w:tc>
        <w:tc>
          <w:tcPr>
            <w:tcW w:w="4228" w:type="dxa"/>
            <w:gridSpan w:val="2"/>
            <w:vAlign w:val="center"/>
          </w:tcPr>
          <w:p>
            <w:pPr>
              <w:pStyle w:val="14"/>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1."经第三方评估机构依据《老年人能力评估》标准对老年人进行评估，并确认为重度、中度失能等级</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资金使用率</w:t>
            </w:r>
          </w:p>
        </w:tc>
        <w:tc>
          <w:tcPr>
            <w:tcW w:w="4228" w:type="dxa"/>
            <w:vAlign w:val="center"/>
          </w:tcPr>
          <w:p>
            <w:pPr>
              <w:pStyle w:val="13"/>
            </w:pPr>
            <w:r>
              <w:t>资金使用率</w:t>
            </w:r>
          </w:p>
        </w:tc>
        <w:tc>
          <w:tcPr>
            <w:tcW w:w="2114" w:type="dxa"/>
            <w:vAlign w:val="center"/>
          </w:tcPr>
          <w:p>
            <w:pPr>
              <w:pStyle w:val="13"/>
            </w:pPr>
            <w:r>
              <w:t>≥90%</w:t>
            </w:r>
          </w:p>
        </w:tc>
        <w:tc>
          <w:tcPr>
            <w:tcW w:w="2114"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养老覆盖率</w:t>
            </w:r>
          </w:p>
        </w:tc>
        <w:tc>
          <w:tcPr>
            <w:tcW w:w="4228" w:type="dxa"/>
            <w:vAlign w:val="center"/>
          </w:tcPr>
          <w:p>
            <w:pPr>
              <w:pStyle w:val="13"/>
            </w:pPr>
            <w:r>
              <w:t>养老覆盖率</w:t>
            </w:r>
          </w:p>
        </w:tc>
        <w:tc>
          <w:tcPr>
            <w:tcW w:w="2114" w:type="dxa"/>
            <w:vAlign w:val="center"/>
          </w:tcPr>
          <w:p>
            <w:pPr>
              <w:pStyle w:val="13"/>
            </w:pPr>
            <w:r>
              <w:t>≥90%</w:t>
            </w:r>
          </w:p>
        </w:tc>
        <w:tc>
          <w:tcPr>
            <w:tcW w:w="2114" w:type="dxa"/>
            <w:vAlign w:val="center"/>
          </w:tcPr>
          <w:p>
            <w:pPr>
              <w:pStyle w:val="13"/>
            </w:pPr>
            <w:r>
              <w:t>养老覆盖率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及时发放</w:t>
            </w:r>
          </w:p>
        </w:tc>
        <w:tc>
          <w:tcPr>
            <w:tcW w:w="2114" w:type="dxa"/>
            <w:vAlign w:val="center"/>
          </w:tcPr>
          <w:p>
            <w:pPr>
              <w:pStyle w:val="13"/>
            </w:pPr>
            <w:r>
              <w:t>当月申请，当月审核</w:t>
            </w:r>
          </w:p>
        </w:tc>
        <w:tc>
          <w:tcPr>
            <w:tcW w:w="2114" w:type="dxa"/>
            <w:vAlign w:val="center"/>
          </w:tcPr>
          <w:p>
            <w:pPr>
              <w:pStyle w:val="13"/>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100元每人每月</w:t>
            </w:r>
          </w:p>
        </w:tc>
        <w:tc>
          <w:tcPr>
            <w:tcW w:w="4228" w:type="dxa"/>
            <w:vAlign w:val="center"/>
          </w:tcPr>
          <w:p>
            <w:pPr>
              <w:pStyle w:val="13"/>
            </w:pPr>
            <w:r>
              <w:t>100元每人每月</w:t>
            </w:r>
          </w:p>
        </w:tc>
        <w:tc>
          <w:tcPr>
            <w:tcW w:w="2114" w:type="dxa"/>
            <w:vAlign w:val="center"/>
          </w:tcPr>
          <w:p>
            <w:pPr>
              <w:pStyle w:val="13"/>
            </w:pPr>
            <w:r>
              <w:t>100元每人每月</w:t>
            </w:r>
          </w:p>
        </w:tc>
        <w:tc>
          <w:tcPr>
            <w:tcW w:w="2114" w:type="dxa"/>
            <w:vAlign w:val="center"/>
          </w:tcPr>
          <w:p>
            <w:pPr>
              <w:pStyle w:val="13"/>
            </w:pPr>
            <w:r>
              <w:t>100元每人每月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失能政策知晓率</w:t>
            </w:r>
          </w:p>
        </w:tc>
        <w:tc>
          <w:tcPr>
            <w:tcW w:w="4228" w:type="dxa"/>
            <w:vAlign w:val="center"/>
          </w:tcPr>
          <w:p>
            <w:pPr>
              <w:pStyle w:val="13"/>
            </w:pPr>
            <w:r>
              <w:t>失能政策知晓率</w:t>
            </w:r>
          </w:p>
        </w:tc>
        <w:tc>
          <w:tcPr>
            <w:tcW w:w="2114" w:type="dxa"/>
            <w:vAlign w:val="center"/>
          </w:tcPr>
          <w:p>
            <w:pPr>
              <w:pStyle w:val="13"/>
            </w:pPr>
            <w:r>
              <w:t>≥90%</w:t>
            </w:r>
          </w:p>
        </w:tc>
        <w:tc>
          <w:tcPr>
            <w:tcW w:w="2114" w:type="dxa"/>
            <w:vAlign w:val="center"/>
          </w:tcPr>
          <w:p>
            <w:pPr>
              <w:pStyle w:val="13"/>
            </w:pPr>
            <w:r>
              <w:t>失能政策知晓率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老人满意度</w:t>
            </w:r>
          </w:p>
        </w:tc>
        <w:tc>
          <w:tcPr>
            <w:tcW w:w="4228" w:type="dxa"/>
            <w:vAlign w:val="center"/>
          </w:tcPr>
          <w:p>
            <w:pPr>
              <w:pStyle w:val="13"/>
            </w:pPr>
            <w:r>
              <w:t>老人满意度</w:t>
            </w:r>
          </w:p>
        </w:tc>
        <w:tc>
          <w:tcPr>
            <w:tcW w:w="2114" w:type="dxa"/>
            <w:vAlign w:val="center"/>
          </w:tcPr>
          <w:p>
            <w:pPr>
              <w:pStyle w:val="13"/>
            </w:pPr>
            <w:r>
              <w:t>≥90%</w:t>
            </w:r>
          </w:p>
        </w:tc>
        <w:tc>
          <w:tcPr>
            <w:tcW w:w="2114" w:type="dxa"/>
            <w:vAlign w:val="center"/>
          </w:tcPr>
          <w:p>
            <w:pPr>
              <w:pStyle w:val="13"/>
            </w:pPr>
            <w:r>
              <w:t>老人满意度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、敬老院生活补贴及取暖等绩效目标表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13058224P003871100042</w:t>
            </w:r>
          </w:p>
        </w:tc>
        <w:tc>
          <w:tcPr>
            <w:tcW w:w="2114" w:type="dxa"/>
            <w:vAlign w:val="center"/>
          </w:tcPr>
          <w:p>
            <w:pPr>
              <w:pStyle w:val="11"/>
            </w:pPr>
            <w:r>
              <w:t>项目名称</w:t>
            </w:r>
          </w:p>
        </w:tc>
        <w:tc>
          <w:tcPr>
            <w:tcW w:w="6342" w:type="dxa"/>
            <w:gridSpan w:val="3"/>
            <w:vAlign w:val="center"/>
          </w:tcPr>
          <w:p>
            <w:pPr>
              <w:pStyle w:val="13"/>
            </w:pPr>
            <w:r>
              <w:t>敬老院生活补贴及取暖等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54.00</w:t>
            </w:r>
          </w:p>
        </w:tc>
        <w:tc>
          <w:tcPr>
            <w:tcW w:w="2114" w:type="dxa"/>
            <w:vAlign w:val="center"/>
          </w:tcPr>
          <w:p>
            <w:pPr>
              <w:pStyle w:val="11"/>
            </w:pPr>
            <w:r>
              <w:t>其中：财政    资金</w:t>
            </w:r>
          </w:p>
        </w:tc>
        <w:tc>
          <w:tcPr>
            <w:tcW w:w="2114" w:type="dxa"/>
            <w:vAlign w:val="center"/>
          </w:tcPr>
          <w:p>
            <w:pPr>
              <w:pStyle w:val="13"/>
            </w:pPr>
            <w:r>
              <w:t>54.00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保障集中供养对象基本生活</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13.50</w:t>
            </w:r>
          </w:p>
        </w:tc>
        <w:tc>
          <w:tcPr>
            <w:tcW w:w="2114" w:type="dxa"/>
            <w:vAlign w:val="center"/>
          </w:tcPr>
          <w:p>
            <w:pPr>
              <w:pStyle w:val="14"/>
            </w:pPr>
            <w:r>
              <w:t>27.00</w:t>
            </w:r>
          </w:p>
        </w:tc>
        <w:tc>
          <w:tcPr>
            <w:tcW w:w="2114" w:type="dxa"/>
            <w:vAlign w:val="center"/>
          </w:tcPr>
          <w:p>
            <w:pPr>
              <w:pStyle w:val="14"/>
            </w:pPr>
            <w:r>
              <w:t>40.50</w:t>
            </w:r>
          </w:p>
        </w:tc>
        <w:tc>
          <w:tcPr>
            <w:tcW w:w="4228" w:type="dxa"/>
            <w:gridSpan w:val="2"/>
            <w:vAlign w:val="center"/>
          </w:tcPr>
          <w:p>
            <w:pPr>
              <w:pStyle w:val="14"/>
            </w:pPr>
            <w:r>
              <w:t>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1."保障集中供养对象基本生活</w:t>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提高集中供养率</w:t>
            </w:r>
          </w:p>
        </w:tc>
        <w:tc>
          <w:tcPr>
            <w:tcW w:w="4228" w:type="dxa"/>
            <w:vAlign w:val="center"/>
          </w:tcPr>
          <w:p>
            <w:pPr>
              <w:pStyle w:val="13"/>
            </w:pPr>
            <w:r>
              <w:t>适度提高</w:t>
            </w:r>
          </w:p>
        </w:tc>
        <w:tc>
          <w:tcPr>
            <w:tcW w:w="2114" w:type="dxa"/>
            <w:vAlign w:val="center"/>
          </w:tcPr>
          <w:p>
            <w:pPr>
              <w:pStyle w:val="13"/>
            </w:pPr>
            <w:r>
              <w:t>≥85%</w:t>
            </w:r>
          </w:p>
        </w:tc>
        <w:tc>
          <w:tcPr>
            <w:tcW w:w="2114" w:type="dxa"/>
            <w:vAlign w:val="center"/>
          </w:tcPr>
          <w:p>
            <w:pPr>
              <w:pStyle w:val="13"/>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提高服务水平</w:t>
            </w:r>
          </w:p>
        </w:tc>
        <w:tc>
          <w:tcPr>
            <w:tcW w:w="4228" w:type="dxa"/>
            <w:vAlign w:val="center"/>
          </w:tcPr>
          <w:p>
            <w:pPr>
              <w:pStyle w:val="13"/>
            </w:pPr>
            <w:r>
              <w:t>入住人员满意率</w:t>
            </w:r>
          </w:p>
        </w:tc>
        <w:tc>
          <w:tcPr>
            <w:tcW w:w="2114" w:type="dxa"/>
            <w:vAlign w:val="center"/>
          </w:tcPr>
          <w:p>
            <w:pPr>
              <w:pStyle w:val="13"/>
            </w:pPr>
            <w:r>
              <w:t>≥90%</w:t>
            </w:r>
          </w:p>
        </w:tc>
        <w:tc>
          <w:tcPr>
            <w:tcW w:w="2114" w:type="dxa"/>
            <w:vAlign w:val="center"/>
          </w:tcPr>
          <w:p>
            <w:pPr>
              <w:pStyle w:val="13"/>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集中供养对象生病及时医治</w:t>
            </w:r>
          </w:p>
        </w:tc>
        <w:tc>
          <w:tcPr>
            <w:tcW w:w="4228" w:type="dxa"/>
            <w:vAlign w:val="center"/>
          </w:tcPr>
          <w:p>
            <w:pPr>
              <w:pStyle w:val="13"/>
            </w:pPr>
            <w:r>
              <w:t>按医务室处置规定执行</w:t>
            </w:r>
          </w:p>
        </w:tc>
        <w:tc>
          <w:tcPr>
            <w:tcW w:w="2114" w:type="dxa"/>
            <w:vAlign w:val="center"/>
          </w:tcPr>
          <w:p>
            <w:pPr>
              <w:pStyle w:val="13"/>
            </w:pPr>
            <w:r>
              <w:t>≥90%</w:t>
            </w:r>
          </w:p>
        </w:tc>
        <w:tc>
          <w:tcPr>
            <w:tcW w:w="2114" w:type="dxa"/>
            <w:vAlign w:val="center"/>
          </w:tcPr>
          <w:p>
            <w:pPr>
              <w:pStyle w:val="13"/>
            </w:pPr>
            <w:r>
              <w:t>集中供养对象生病及时医治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年度运转经费使用比例</w:t>
            </w:r>
          </w:p>
        </w:tc>
        <w:tc>
          <w:tcPr>
            <w:tcW w:w="4228" w:type="dxa"/>
            <w:vAlign w:val="center"/>
          </w:tcPr>
          <w:p>
            <w:pPr>
              <w:pStyle w:val="13"/>
            </w:pPr>
            <w:r>
              <w:t>年度运转经费使用比例</w:t>
            </w:r>
          </w:p>
        </w:tc>
        <w:tc>
          <w:tcPr>
            <w:tcW w:w="2114" w:type="dxa"/>
            <w:vAlign w:val="center"/>
          </w:tcPr>
          <w:p>
            <w:pPr>
              <w:pStyle w:val="13"/>
            </w:pPr>
            <w:r>
              <w:t>≥90%</w:t>
            </w:r>
          </w:p>
        </w:tc>
        <w:tc>
          <w:tcPr>
            <w:tcW w:w="2114" w:type="dxa"/>
            <w:vAlign w:val="center"/>
          </w:tcPr>
          <w:p>
            <w:pPr>
              <w:pStyle w:val="13"/>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基本生活保障的质量</w:t>
            </w:r>
          </w:p>
        </w:tc>
        <w:tc>
          <w:tcPr>
            <w:tcW w:w="4228" w:type="dxa"/>
            <w:vAlign w:val="center"/>
          </w:tcPr>
          <w:p>
            <w:pPr>
              <w:pStyle w:val="13"/>
            </w:pPr>
            <w:r>
              <w:t>基本生活保障的质量</w:t>
            </w:r>
          </w:p>
        </w:tc>
        <w:tc>
          <w:tcPr>
            <w:tcW w:w="2114" w:type="dxa"/>
            <w:vAlign w:val="center"/>
          </w:tcPr>
          <w:p>
            <w:pPr>
              <w:pStyle w:val="13"/>
            </w:pPr>
            <w:r>
              <w:t>≥90%</w:t>
            </w:r>
          </w:p>
        </w:tc>
        <w:tc>
          <w:tcPr>
            <w:tcW w:w="2114" w:type="dxa"/>
            <w:vAlign w:val="center"/>
          </w:tcPr>
          <w:p>
            <w:pPr>
              <w:pStyle w:val="13"/>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入住人员满意率</w:t>
            </w:r>
          </w:p>
        </w:tc>
        <w:tc>
          <w:tcPr>
            <w:tcW w:w="4228" w:type="dxa"/>
            <w:vAlign w:val="center"/>
          </w:tcPr>
          <w:p>
            <w:pPr>
              <w:pStyle w:val="13"/>
            </w:pPr>
            <w:r>
              <w:t>稳步提高服务水平</w:t>
            </w:r>
          </w:p>
        </w:tc>
        <w:tc>
          <w:tcPr>
            <w:tcW w:w="2114" w:type="dxa"/>
            <w:vAlign w:val="center"/>
          </w:tcPr>
          <w:p>
            <w:pPr>
              <w:pStyle w:val="13"/>
            </w:pPr>
            <w:r>
              <w:t>≥90%</w:t>
            </w:r>
          </w:p>
        </w:tc>
        <w:tc>
          <w:tcPr>
            <w:tcW w:w="2114" w:type="dxa"/>
            <w:vAlign w:val="center"/>
          </w:tcPr>
          <w:p>
            <w:pPr>
              <w:pStyle w:val="13"/>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、救助站服务运行经费绩效目标表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13058224P00B45210004Y</w:t>
            </w:r>
          </w:p>
        </w:tc>
        <w:tc>
          <w:tcPr>
            <w:tcW w:w="2114" w:type="dxa"/>
            <w:vAlign w:val="center"/>
          </w:tcPr>
          <w:p>
            <w:pPr>
              <w:pStyle w:val="11"/>
            </w:pPr>
            <w:r>
              <w:t>项目名称</w:t>
            </w:r>
          </w:p>
        </w:tc>
        <w:tc>
          <w:tcPr>
            <w:tcW w:w="6342" w:type="dxa"/>
            <w:gridSpan w:val="3"/>
            <w:vAlign w:val="center"/>
          </w:tcPr>
          <w:p>
            <w:pPr>
              <w:pStyle w:val="13"/>
            </w:pPr>
            <w:r>
              <w:t>救助站服务运行经费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"保障救助站工作正常运转，保障流浪乞讨人员自主和护送返乡支出，保障流浪乞讨精神病人的医疗救治支出，保障流浪乞讨人员站内生活救助支出。</w:t>
            </w:r>
          </w:p>
          <w:p>
            <w:pPr>
              <w:pStyle w:val="13"/>
            </w:pPr>
            <w:r>
              <w:tab/>
            </w:r>
            <w:r>
              <w:tab/>
            </w:r>
            <w:r>
              <w:tab/>
            </w:r>
            <w:r>
              <w:tab/>
            </w:r>
            <w: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1.保障救助站工作正常运转，保障流浪乞讨人员自主和护送返乡支出，保障流浪乞讨精神病人的医疗救治支出，保障流浪乞讨人员站内生活救助支出。</w:t>
            </w:r>
          </w:p>
          <w:p>
            <w:pPr>
              <w:pStyle w:val="13"/>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流浪乞讨人员救助服务保障率</w:t>
            </w:r>
          </w:p>
          <w:p>
            <w:pPr>
              <w:pStyle w:val="13"/>
            </w:pPr>
          </w:p>
        </w:tc>
        <w:tc>
          <w:tcPr>
            <w:tcW w:w="4228" w:type="dxa"/>
            <w:vAlign w:val="center"/>
          </w:tcPr>
          <w:p>
            <w:pPr>
              <w:pStyle w:val="13"/>
            </w:pPr>
            <w:r>
              <w:t>流浪乞讨人员救助服务保障率</w:t>
            </w:r>
          </w:p>
        </w:tc>
        <w:tc>
          <w:tcPr>
            <w:tcW w:w="2114" w:type="dxa"/>
            <w:vAlign w:val="center"/>
          </w:tcPr>
          <w:p>
            <w:pPr>
              <w:pStyle w:val="13"/>
            </w:pPr>
            <w:r>
              <w:t>≥90%</w:t>
            </w:r>
          </w:p>
        </w:tc>
        <w:tc>
          <w:tcPr>
            <w:tcW w:w="2114" w:type="dxa"/>
            <w:vAlign w:val="center"/>
          </w:tcPr>
          <w:p>
            <w:pPr>
              <w:pStyle w:val="13"/>
            </w:pPr>
            <w:r>
              <w:t>流浪乞讨人员救助服务保障率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流浪应救人员的救助率</w:t>
            </w:r>
          </w:p>
          <w:p>
            <w:pPr>
              <w:pStyle w:val="13"/>
            </w:pPr>
          </w:p>
        </w:tc>
        <w:tc>
          <w:tcPr>
            <w:tcW w:w="4228" w:type="dxa"/>
            <w:vAlign w:val="center"/>
          </w:tcPr>
          <w:p>
            <w:pPr>
              <w:pStyle w:val="13"/>
            </w:pPr>
            <w:r>
              <w:t>流浪应救人员的救助率</w:t>
            </w:r>
          </w:p>
        </w:tc>
        <w:tc>
          <w:tcPr>
            <w:tcW w:w="2114" w:type="dxa"/>
            <w:vAlign w:val="center"/>
          </w:tcPr>
          <w:p>
            <w:pPr>
              <w:pStyle w:val="13"/>
            </w:pPr>
            <w:r>
              <w:t>≥90%</w:t>
            </w:r>
          </w:p>
        </w:tc>
        <w:tc>
          <w:tcPr>
            <w:tcW w:w="2114" w:type="dxa"/>
            <w:vAlign w:val="center"/>
          </w:tcPr>
          <w:p>
            <w:pPr>
              <w:pStyle w:val="13"/>
            </w:pPr>
            <w:r>
              <w:t>流浪应救人员的救助率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补助资金及时发放率</w:t>
            </w:r>
          </w:p>
          <w:p>
            <w:pPr>
              <w:pStyle w:val="13"/>
            </w:pPr>
          </w:p>
        </w:tc>
        <w:tc>
          <w:tcPr>
            <w:tcW w:w="4228" w:type="dxa"/>
            <w:vAlign w:val="center"/>
          </w:tcPr>
          <w:p>
            <w:pPr>
              <w:pStyle w:val="13"/>
            </w:pPr>
            <w:r>
              <w:t>补助资金及时发放率</w:t>
            </w:r>
          </w:p>
        </w:tc>
        <w:tc>
          <w:tcPr>
            <w:tcW w:w="2114" w:type="dxa"/>
            <w:vAlign w:val="center"/>
          </w:tcPr>
          <w:p>
            <w:pPr>
              <w:pStyle w:val="13"/>
            </w:pPr>
            <w:r>
              <w:t>≥90%</w:t>
            </w:r>
          </w:p>
        </w:tc>
        <w:tc>
          <w:tcPr>
            <w:tcW w:w="2114" w:type="dxa"/>
            <w:vAlign w:val="center"/>
          </w:tcPr>
          <w:p>
            <w:pPr>
              <w:pStyle w:val="13"/>
            </w:pPr>
            <w: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救助标准</w:t>
            </w:r>
          </w:p>
        </w:tc>
        <w:tc>
          <w:tcPr>
            <w:tcW w:w="4228" w:type="dxa"/>
            <w:vAlign w:val="center"/>
          </w:tcPr>
          <w:p>
            <w:pPr>
              <w:pStyle w:val="13"/>
            </w:pPr>
            <w:r>
              <w:t>救助标准</w:t>
            </w:r>
          </w:p>
        </w:tc>
        <w:tc>
          <w:tcPr>
            <w:tcW w:w="2114" w:type="dxa"/>
            <w:vAlign w:val="center"/>
          </w:tcPr>
          <w:p>
            <w:pPr>
              <w:pStyle w:val="13"/>
            </w:pPr>
            <w:r>
              <w:t>按需救助</w:t>
            </w:r>
          </w:p>
        </w:tc>
        <w:tc>
          <w:tcPr>
            <w:tcW w:w="2114" w:type="dxa"/>
            <w:vAlign w:val="center"/>
          </w:tcPr>
          <w:p>
            <w:pPr>
              <w:pStyle w:val="13"/>
            </w:pPr>
            <w:r>
              <w:t>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w:t>
            </w:r>
          </w:p>
        </w:tc>
        <w:tc>
          <w:tcPr>
            <w:tcW w:w="4228" w:type="dxa"/>
            <w:vAlign w:val="center"/>
          </w:tcPr>
          <w:p>
            <w:pPr>
              <w:pStyle w:val="13"/>
            </w:pPr>
            <w:r>
              <w:t>社会影响</w:t>
            </w:r>
          </w:p>
        </w:tc>
        <w:tc>
          <w:tcPr>
            <w:tcW w:w="2114" w:type="dxa"/>
            <w:vAlign w:val="center"/>
          </w:tcPr>
          <w:p>
            <w:pPr>
              <w:pStyle w:val="13"/>
            </w:pPr>
            <w:r>
              <w:t>社会稳定</w:t>
            </w:r>
          </w:p>
        </w:tc>
        <w:tc>
          <w:tcPr>
            <w:tcW w:w="2114" w:type="dxa"/>
            <w:vAlign w:val="center"/>
          </w:tcPr>
          <w:p>
            <w:pPr>
              <w:pStyle w:val="13"/>
            </w:pPr>
            <w: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、农村特困人员救助供养绩效目标表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13058224P00A6XN10004T</w:t>
            </w:r>
          </w:p>
        </w:tc>
        <w:tc>
          <w:tcPr>
            <w:tcW w:w="2114" w:type="dxa"/>
            <w:vAlign w:val="center"/>
          </w:tcPr>
          <w:p>
            <w:pPr>
              <w:pStyle w:val="11"/>
            </w:pPr>
            <w:r>
              <w:t>项目名称</w:t>
            </w:r>
          </w:p>
        </w:tc>
        <w:tc>
          <w:tcPr>
            <w:tcW w:w="6342" w:type="dxa"/>
            <w:gridSpan w:val="3"/>
            <w:vAlign w:val="center"/>
          </w:tcPr>
          <w:p>
            <w:pPr>
              <w:pStyle w:val="13"/>
            </w:pPr>
            <w:r>
              <w:t>农村特困人员救助供养</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243.00</w:t>
            </w:r>
          </w:p>
        </w:tc>
        <w:tc>
          <w:tcPr>
            <w:tcW w:w="2114" w:type="dxa"/>
            <w:vAlign w:val="center"/>
          </w:tcPr>
          <w:p>
            <w:pPr>
              <w:pStyle w:val="11"/>
            </w:pPr>
            <w:r>
              <w:t>其中：财政    资金</w:t>
            </w:r>
          </w:p>
        </w:tc>
        <w:tc>
          <w:tcPr>
            <w:tcW w:w="2114" w:type="dxa"/>
            <w:vAlign w:val="center"/>
          </w:tcPr>
          <w:p>
            <w:pPr>
              <w:pStyle w:val="13"/>
            </w:pPr>
            <w:r>
              <w:t>243.00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"""将符合条件的及时纳入保障范围，定时发放救助资金。</w:t>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60.75</w:t>
            </w:r>
          </w:p>
        </w:tc>
        <w:tc>
          <w:tcPr>
            <w:tcW w:w="2114" w:type="dxa"/>
            <w:vAlign w:val="center"/>
          </w:tcPr>
          <w:p>
            <w:pPr>
              <w:pStyle w:val="14"/>
            </w:pPr>
            <w:r>
              <w:t>121.50</w:t>
            </w:r>
          </w:p>
        </w:tc>
        <w:tc>
          <w:tcPr>
            <w:tcW w:w="2114" w:type="dxa"/>
            <w:vAlign w:val="center"/>
          </w:tcPr>
          <w:p>
            <w:pPr>
              <w:pStyle w:val="14"/>
            </w:pPr>
            <w:r>
              <w:t>182.25</w:t>
            </w:r>
          </w:p>
        </w:tc>
        <w:tc>
          <w:tcPr>
            <w:tcW w:w="4228" w:type="dxa"/>
            <w:gridSpan w:val="2"/>
            <w:vAlign w:val="center"/>
          </w:tcPr>
          <w:p>
            <w:pPr>
              <w:pStyle w:val="14"/>
            </w:pPr>
            <w:r>
              <w:t>243.00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1."将符合条件的及时纳入保障范围，定时发放救助资金。</w:t>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特困供养资金社会化发放率</w:t>
            </w:r>
          </w:p>
        </w:tc>
        <w:tc>
          <w:tcPr>
            <w:tcW w:w="4228" w:type="dxa"/>
            <w:vAlign w:val="center"/>
          </w:tcPr>
          <w:p>
            <w:pPr>
              <w:pStyle w:val="13"/>
            </w:pPr>
            <w:r>
              <w:t>特困供养资金社会化发放率</w:t>
            </w:r>
          </w:p>
        </w:tc>
        <w:tc>
          <w:tcPr>
            <w:tcW w:w="2114" w:type="dxa"/>
            <w:vAlign w:val="center"/>
          </w:tcPr>
          <w:p>
            <w:pPr>
              <w:pStyle w:val="13"/>
            </w:pPr>
            <w:r>
              <w:t>≥90%</w:t>
            </w:r>
          </w:p>
        </w:tc>
        <w:tc>
          <w:tcPr>
            <w:tcW w:w="2114" w:type="dxa"/>
            <w:vAlign w:val="center"/>
          </w:tcPr>
          <w:p>
            <w:pPr>
              <w:pStyle w:val="13"/>
            </w:pPr>
            <w:r>
              <w:t>特困供养资金社会化发放率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特困供养人数</w:t>
            </w:r>
          </w:p>
        </w:tc>
        <w:tc>
          <w:tcPr>
            <w:tcW w:w="4228" w:type="dxa"/>
            <w:vAlign w:val="center"/>
          </w:tcPr>
          <w:p>
            <w:pPr>
              <w:pStyle w:val="13"/>
            </w:pPr>
            <w:r>
              <w:t>特困供养人数</w:t>
            </w:r>
          </w:p>
        </w:tc>
        <w:tc>
          <w:tcPr>
            <w:tcW w:w="2114" w:type="dxa"/>
            <w:vAlign w:val="center"/>
          </w:tcPr>
          <w:p>
            <w:pPr>
              <w:pStyle w:val="13"/>
            </w:pPr>
            <w:r>
              <w:t>应保尽保</w:t>
            </w:r>
          </w:p>
        </w:tc>
        <w:tc>
          <w:tcPr>
            <w:tcW w:w="2114" w:type="dxa"/>
            <w:vAlign w:val="center"/>
          </w:tcPr>
          <w:p>
            <w:pPr>
              <w:pStyle w:val="13"/>
            </w:pPr>
            <w:r>
              <w:t>特困供养人数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特困供养标准</w:t>
            </w:r>
          </w:p>
        </w:tc>
        <w:tc>
          <w:tcPr>
            <w:tcW w:w="4228" w:type="dxa"/>
            <w:vAlign w:val="center"/>
          </w:tcPr>
          <w:p>
            <w:pPr>
              <w:pStyle w:val="13"/>
            </w:pPr>
            <w:r>
              <w:t>特困供养标准</w:t>
            </w:r>
          </w:p>
        </w:tc>
        <w:tc>
          <w:tcPr>
            <w:tcW w:w="2114" w:type="dxa"/>
            <w:vAlign w:val="center"/>
          </w:tcPr>
          <w:p>
            <w:pPr>
              <w:pStyle w:val="13"/>
            </w:pPr>
            <w:r>
              <w:t>稳步提高</w:t>
            </w:r>
          </w:p>
        </w:tc>
        <w:tc>
          <w:tcPr>
            <w:tcW w:w="2114" w:type="dxa"/>
            <w:vAlign w:val="center"/>
          </w:tcPr>
          <w:p>
            <w:pPr>
              <w:pStyle w:val="13"/>
            </w:pPr>
            <w:r>
              <w:t>特困供养标准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特困供养资金发放及时率</w:t>
            </w:r>
          </w:p>
        </w:tc>
        <w:tc>
          <w:tcPr>
            <w:tcW w:w="4228" w:type="dxa"/>
            <w:vAlign w:val="center"/>
          </w:tcPr>
          <w:p>
            <w:pPr>
              <w:pStyle w:val="13"/>
            </w:pPr>
            <w:r>
              <w:t>特困供养资金发放及时率</w:t>
            </w:r>
          </w:p>
        </w:tc>
        <w:tc>
          <w:tcPr>
            <w:tcW w:w="2114" w:type="dxa"/>
            <w:vAlign w:val="center"/>
          </w:tcPr>
          <w:p>
            <w:pPr>
              <w:pStyle w:val="13"/>
            </w:pPr>
            <w:r>
              <w:t>≥90%</w:t>
            </w:r>
          </w:p>
        </w:tc>
        <w:tc>
          <w:tcPr>
            <w:tcW w:w="2114" w:type="dxa"/>
            <w:vAlign w:val="center"/>
          </w:tcPr>
          <w:p>
            <w:pPr>
              <w:pStyle w:val="13"/>
            </w:pPr>
            <w:r>
              <w:t>特困供养资金发放及时率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特困人员生活水平</w:t>
            </w:r>
          </w:p>
        </w:tc>
        <w:tc>
          <w:tcPr>
            <w:tcW w:w="4228" w:type="dxa"/>
            <w:vAlign w:val="center"/>
          </w:tcPr>
          <w:p>
            <w:pPr>
              <w:pStyle w:val="13"/>
            </w:pPr>
            <w:r>
              <w:t>特困人员生活水平</w:t>
            </w:r>
          </w:p>
        </w:tc>
        <w:tc>
          <w:tcPr>
            <w:tcW w:w="2114" w:type="dxa"/>
            <w:vAlign w:val="center"/>
          </w:tcPr>
          <w:p>
            <w:pPr>
              <w:pStyle w:val="13"/>
            </w:pPr>
            <w:r>
              <w:t>明显改善</w:t>
            </w:r>
          </w:p>
        </w:tc>
        <w:tc>
          <w:tcPr>
            <w:tcW w:w="2114" w:type="dxa"/>
            <w:vAlign w:val="center"/>
          </w:tcPr>
          <w:p>
            <w:pPr>
              <w:pStyle w:val="13"/>
            </w:pPr>
            <w:r>
              <w:t>特困人员生活水平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保障人员满意度</w:t>
            </w:r>
          </w:p>
        </w:tc>
        <w:tc>
          <w:tcPr>
            <w:tcW w:w="4228" w:type="dxa"/>
            <w:vAlign w:val="center"/>
          </w:tcPr>
          <w:p>
            <w:pPr>
              <w:pStyle w:val="13"/>
            </w:pPr>
            <w:r>
              <w:t>保障人员满意度</w:t>
            </w:r>
          </w:p>
        </w:tc>
        <w:tc>
          <w:tcPr>
            <w:tcW w:w="2114" w:type="dxa"/>
            <w:vAlign w:val="center"/>
          </w:tcPr>
          <w:p>
            <w:pPr>
              <w:pStyle w:val="13"/>
            </w:pPr>
            <w:r>
              <w:t>≥90%</w:t>
            </w:r>
          </w:p>
        </w:tc>
        <w:tc>
          <w:tcPr>
            <w:tcW w:w="2114" w:type="dxa"/>
            <w:vAlign w:val="center"/>
          </w:tcPr>
          <w:p>
            <w:pPr>
              <w:pStyle w:val="13"/>
            </w:pPr>
            <w:r>
              <w:t>保障人员满意度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、社工站运营经费绩效目标表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13058224P00002710001F</w:t>
            </w:r>
          </w:p>
        </w:tc>
        <w:tc>
          <w:tcPr>
            <w:tcW w:w="2114" w:type="dxa"/>
            <w:vAlign w:val="center"/>
          </w:tcPr>
          <w:p>
            <w:pPr>
              <w:pStyle w:val="11"/>
            </w:pPr>
            <w:r>
              <w:t>项目名称</w:t>
            </w:r>
          </w:p>
        </w:tc>
        <w:tc>
          <w:tcPr>
            <w:tcW w:w="6342" w:type="dxa"/>
            <w:gridSpan w:val="3"/>
            <w:vAlign w:val="center"/>
          </w:tcPr>
          <w:p>
            <w:pPr>
              <w:pStyle w:val="13"/>
            </w:pPr>
            <w:r>
              <w:t>社工站运营经费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5.85</w:t>
            </w:r>
          </w:p>
        </w:tc>
        <w:tc>
          <w:tcPr>
            <w:tcW w:w="2114" w:type="dxa"/>
            <w:vAlign w:val="center"/>
          </w:tcPr>
          <w:p>
            <w:pPr>
              <w:pStyle w:val="11"/>
            </w:pPr>
            <w:r>
              <w:t>其中：财政    资金</w:t>
            </w:r>
          </w:p>
        </w:tc>
        <w:tc>
          <w:tcPr>
            <w:tcW w:w="2114" w:type="dxa"/>
            <w:vAlign w:val="center"/>
          </w:tcPr>
          <w:p>
            <w:pPr>
              <w:pStyle w:val="13"/>
            </w:pPr>
            <w:r>
              <w:t>5.85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"加快乡镇（街道）社工站建设运营</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1.46</w:t>
            </w:r>
          </w:p>
        </w:tc>
        <w:tc>
          <w:tcPr>
            <w:tcW w:w="2114" w:type="dxa"/>
            <w:vAlign w:val="center"/>
          </w:tcPr>
          <w:p>
            <w:pPr>
              <w:pStyle w:val="14"/>
            </w:pPr>
            <w:r>
              <w:t>2.93</w:t>
            </w:r>
          </w:p>
        </w:tc>
        <w:tc>
          <w:tcPr>
            <w:tcW w:w="2114" w:type="dxa"/>
            <w:vAlign w:val="center"/>
          </w:tcPr>
          <w:p>
            <w:pPr>
              <w:pStyle w:val="14"/>
            </w:pPr>
            <w:r>
              <w:t>4.39</w:t>
            </w:r>
          </w:p>
        </w:tc>
        <w:tc>
          <w:tcPr>
            <w:tcW w:w="4228" w:type="dxa"/>
            <w:gridSpan w:val="2"/>
            <w:vAlign w:val="center"/>
          </w:tcPr>
          <w:p>
            <w:pPr>
              <w:pStyle w:val="14"/>
            </w:pPr>
            <w:r>
              <w:t>5.85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1.加快乡镇（街道）社工站建设运营</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社工站运营资金标准</w:t>
            </w:r>
          </w:p>
        </w:tc>
        <w:tc>
          <w:tcPr>
            <w:tcW w:w="4228" w:type="dxa"/>
            <w:vAlign w:val="center"/>
          </w:tcPr>
          <w:p>
            <w:pPr>
              <w:pStyle w:val="13"/>
            </w:pPr>
            <w:r>
              <w:t>社工站运营资金标准</w:t>
            </w:r>
          </w:p>
        </w:tc>
        <w:tc>
          <w:tcPr>
            <w:tcW w:w="2114" w:type="dxa"/>
            <w:vAlign w:val="center"/>
          </w:tcPr>
          <w:p>
            <w:pPr>
              <w:pStyle w:val="13"/>
            </w:pPr>
            <w:r>
              <w:t>按需</w:t>
            </w:r>
          </w:p>
        </w:tc>
        <w:tc>
          <w:tcPr>
            <w:tcW w:w="2114" w:type="dxa"/>
            <w:vAlign w:val="center"/>
          </w:tcPr>
          <w:p>
            <w:pPr>
              <w:pStyle w:val="13"/>
            </w:pPr>
            <w:r>
              <w:t>社工站运营资金标准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社工站建设完成率</w:t>
            </w:r>
          </w:p>
        </w:tc>
        <w:tc>
          <w:tcPr>
            <w:tcW w:w="4228" w:type="dxa"/>
            <w:vAlign w:val="center"/>
          </w:tcPr>
          <w:p>
            <w:pPr>
              <w:pStyle w:val="13"/>
            </w:pPr>
            <w:r>
              <w:t>社工站建设完成率</w:t>
            </w:r>
          </w:p>
        </w:tc>
        <w:tc>
          <w:tcPr>
            <w:tcW w:w="2114" w:type="dxa"/>
            <w:vAlign w:val="center"/>
          </w:tcPr>
          <w:p>
            <w:pPr>
              <w:pStyle w:val="13"/>
            </w:pPr>
            <w:r>
              <w:t>≥90%</w:t>
            </w:r>
          </w:p>
        </w:tc>
        <w:tc>
          <w:tcPr>
            <w:tcW w:w="2114" w:type="dxa"/>
            <w:vAlign w:val="center"/>
          </w:tcPr>
          <w:p>
            <w:pPr>
              <w:pStyle w:val="13"/>
            </w:pPr>
            <w:r>
              <w:t>社工站建设完成率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资金发放及时率</w:t>
            </w:r>
          </w:p>
        </w:tc>
        <w:tc>
          <w:tcPr>
            <w:tcW w:w="4228" w:type="dxa"/>
            <w:vAlign w:val="center"/>
          </w:tcPr>
          <w:p>
            <w:pPr>
              <w:pStyle w:val="13"/>
            </w:pPr>
            <w:r>
              <w:t>资金发放及时率</w:t>
            </w:r>
          </w:p>
        </w:tc>
        <w:tc>
          <w:tcPr>
            <w:tcW w:w="2114" w:type="dxa"/>
            <w:vAlign w:val="center"/>
          </w:tcPr>
          <w:p>
            <w:pPr>
              <w:pStyle w:val="13"/>
            </w:pPr>
            <w:r>
              <w:t>≥90%</w:t>
            </w:r>
          </w:p>
        </w:tc>
        <w:tc>
          <w:tcPr>
            <w:tcW w:w="2114"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上级批示资金</w:t>
            </w:r>
          </w:p>
        </w:tc>
        <w:tc>
          <w:tcPr>
            <w:tcW w:w="4228" w:type="dxa"/>
            <w:vAlign w:val="center"/>
          </w:tcPr>
          <w:p>
            <w:pPr>
              <w:pStyle w:val="13"/>
            </w:pPr>
            <w:r>
              <w:t>上级批示资金</w:t>
            </w:r>
          </w:p>
        </w:tc>
        <w:tc>
          <w:tcPr>
            <w:tcW w:w="2114" w:type="dxa"/>
            <w:vAlign w:val="center"/>
          </w:tcPr>
          <w:p>
            <w:pPr>
              <w:pStyle w:val="13"/>
            </w:pPr>
            <w:r>
              <w:t>6.5 万元</w:t>
            </w:r>
          </w:p>
        </w:tc>
        <w:tc>
          <w:tcPr>
            <w:tcW w:w="2114" w:type="dxa"/>
            <w:vAlign w:val="center"/>
          </w:tcPr>
          <w:p>
            <w:pPr>
              <w:pStyle w:val="13"/>
            </w:pPr>
            <w:r>
              <w:t>上级批示资金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运营情况</w:t>
            </w:r>
          </w:p>
        </w:tc>
        <w:tc>
          <w:tcPr>
            <w:tcW w:w="4228" w:type="dxa"/>
            <w:vAlign w:val="center"/>
          </w:tcPr>
          <w:p>
            <w:pPr>
              <w:pStyle w:val="13"/>
            </w:pPr>
            <w:r>
              <w:t>运营情况</w:t>
            </w:r>
          </w:p>
        </w:tc>
        <w:tc>
          <w:tcPr>
            <w:tcW w:w="2114" w:type="dxa"/>
            <w:vAlign w:val="center"/>
          </w:tcPr>
          <w:p>
            <w:pPr>
              <w:pStyle w:val="13"/>
            </w:pPr>
            <w:r>
              <w:t>明显改善</w:t>
            </w:r>
          </w:p>
        </w:tc>
        <w:tc>
          <w:tcPr>
            <w:tcW w:w="2114" w:type="dxa"/>
            <w:vAlign w:val="center"/>
          </w:tcPr>
          <w:p>
            <w:pPr>
              <w:pStyle w:val="13"/>
            </w:pPr>
            <w:r>
              <w:t>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≥90%</w:t>
            </w:r>
          </w:p>
        </w:tc>
        <w:tc>
          <w:tcPr>
            <w:tcW w:w="2114" w:type="dxa"/>
            <w:vAlign w:val="center"/>
          </w:tcPr>
          <w:p>
            <w:pPr>
              <w:pStyle w:val="13"/>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、社会救助经办人员、特困供养机构服务人员工资及劳务派遣服务费绩效目标表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13058224P00X5EB10005W</w:t>
            </w:r>
          </w:p>
        </w:tc>
        <w:tc>
          <w:tcPr>
            <w:tcW w:w="2114" w:type="dxa"/>
            <w:vAlign w:val="center"/>
          </w:tcPr>
          <w:p>
            <w:pPr>
              <w:pStyle w:val="11"/>
            </w:pPr>
            <w:r>
              <w:t>项目名称</w:t>
            </w:r>
          </w:p>
        </w:tc>
        <w:tc>
          <w:tcPr>
            <w:tcW w:w="6342" w:type="dxa"/>
            <w:gridSpan w:val="3"/>
            <w:vAlign w:val="center"/>
          </w:tcPr>
          <w:p>
            <w:pPr>
              <w:pStyle w:val="13"/>
            </w:pPr>
            <w:r>
              <w:t>社会救助经办人员、特困供养机构服务人员工资及劳务派遣服务费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285.61</w:t>
            </w:r>
          </w:p>
        </w:tc>
        <w:tc>
          <w:tcPr>
            <w:tcW w:w="2114" w:type="dxa"/>
            <w:vAlign w:val="center"/>
          </w:tcPr>
          <w:p>
            <w:pPr>
              <w:pStyle w:val="11"/>
            </w:pPr>
            <w:r>
              <w:t>其中：财政    资金</w:t>
            </w:r>
          </w:p>
        </w:tc>
        <w:tc>
          <w:tcPr>
            <w:tcW w:w="2114" w:type="dxa"/>
            <w:vAlign w:val="center"/>
          </w:tcPr>
          <w:p>
            <w:pPr>
              <w:pStyle w:val="13"/>
            </w:pPr>
            <w:r>
              <w:t>285.61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发放社会救助经办人员工资</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71.40</w:t>
            </w:r>
          </w:p>
        </w:tc>
        <w:tc>
          <w:tcPr>
            <w:tcW w:w="2114" w:type="dxa"/>
            <w:vAlign w:val="center"/>
          </w:tcPr>
          <w:p>
            <w:pPr>
              <w:pStyle w:val="14"/>
            </w:pPr>
            <w:r>
              <w:t>142.81</w:t>
            </w:r>
          </w:p>
        </w:tc>
        <w:tc>
          <w:tcPr>
            <w:tcW w:w="2114" w:type="dxa"/>
            <w:vAlign w:val="center"/>
          </w:tcPr>
          <w:p>
            <w:pPr>
              <w:pStyle w:val="14"/>
            </w:pPr>
            <w:r>
              <w:t>214.21</w:t>
            </w:r>
          </w:p>
        </w:tc>
        <w:tc>
          <w:tcPr>
            <w:tcW w:w="4228" w:type="dxa"/>
            <w:gridSpan w:val="2"/>
            <w:vAlign w:val="center"/>
          </w:tcPr>
          <w:p>
            <w:pPr>
              <w:pStyle w:val="14"/>
            </w:pPr>
            <w:r>
              <w:t>285.61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1."发放社会救助经办人员工资</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经办人员人数</w:t>
            </w:r>
          </w:p>
        </w:tc>
        <w:tc>
          <w:tcPr>
            <w:tcW w:w="4228" w:type="dxa"/>
            <w:vAlign w:val="center"/>
          </w:tcPr>
          <w:p>
            <w:pPr>
              <w:pStyle w:val="13"/>
            </w:pPr>
            <w:r>
              <w:t>经办人员人数</w:t>
            </w:r>
          </w:p>
        </w:tc>
        <w:tc>
          <w:tcPr>
            <w:tcW w:w="2114" w:type="dxa"/>
            <w:vAlign w:val="center"/>
          </w:tcPr>
          <w:p>
            <w:pPr>
              <w:pStyle w:val="13"/>
            </w:pPr>
            <w:r>
              <w:t>≥60人</w:t>
            </w:r>
          </w:p>
        </w:tc>
        <w:tc>
          <w:tcPr>
            <w:tcW w:w="2114" w:type="dxa"/>
            <w:vAlign w:val="center"/>
          </w:tcPr>
          <w:p>
            <w:pPr>
              <w:pStyle w:val="13"/>
            </w:pPr>
            <w:r>
              <w:t>经办人员人数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工资及时发放率</w:t>
            </w:r>
          </w:p>
        </w:tc>
        <w:tc>
          <w:tcPr>
            <w:tcW w:w="4228" w:type="dxa"/>
            <w:vAlign w:val="center"/>
          </w:tcPr>
          <w:p>
            <w:pPr>
              <w:pStyle w:val="13"/>
            </w:pPr>
            <w:r>
              <w:t>工资及时发放率</w:t>
            </w:r>
          </w:p>
        </w:tc>
        <w:tc>
          <w:tcPr>
            <w:tcW w:w="2114" w:type="dxa"/>
            <w:vAlign w:val="center"/>
          </w:tcPr>
          <w:p>
            <w:pPr>
              <w:pStyle w:val="13"/>
            </w:pPr>
            <w:r>
              <w:t>≥90%</w:t>
            </w:r>
          </w:p>
        </w:tc>
        <w:tc>
          <w:tcPr>
            <w:tcW w:w="2114" w:type="dxa"/>
            <w:vAlign w:val="center"/>
          </w:tcPr>
          <w:p>
            <w:pPr>
              <w:pStyle w:val="13"/>
            </w:pPr>
            <w:r>
              <w:t>工资及时发放率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经办人员绩效</w:t>
            </w:r>
          </w:p>
        </w:tc>
        <w:tc>
          <w:tcPr>
            <w:tcW w:w="4228" w:type="dxa"/>
            <w:vAlign w:val="center"/>
          </w:tcPr>
          <w:p>
            <w:pPr>
              <w:pStyle w:val="13"/>
            </w:pPr>
            <w:r>
              <w:t>经办人员绩效（含个人社保）</w:t>
            </w:r>
          </w:p>
        </w:tc>
        <w:tc>
          <w:tcPr>
            <w:tcW w:w="2114" w:type="dxa"/>
            <w:vAlign w:val="center"/>
          </w:tcPr>
          <w:p>
            <w:pPr>
              <w:pStyle w:val="13"/>
            </w:pPr>
            <w:r>
              <w:t>700元/月</w:t>
            </w:r>
          </w:p>
        </w:tc>
        <w:tc>
          <w:tcPr>
            <w:tcW w:w="2114" w:type="dxa"/>
            <w:vAlign w:val="center"/>
          </w:tcPr>
          <w:p>
            <w:pPr>
              <w:pStyle w:val="13"/>
            </w:pPr>
            <w:r>
              <w:t>经办人员绩效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经办人员工资</w:t>
            </w:r>
          </w:p>
        </w:tc>
        <w:tc>
          <w:tcPr>
            <w:tcW w:w="4228" w:type="dxa"/>
            <w:vAlign w:val="center"/>
          </w:tcPr>
          <w:p>
            <w:pPr>
              <w:pStyle w:val="13"/>
            </w:pPr>
            <w:r>
              <w:t>经办人员工资</w:t>
            </w:r>
          </w:p>
        </w:tc>
        <w:tc>
          <w:tcPr>
            <w:tcW w:w="2114" w:type="dxa"/>
            <w:vAlign w:val="center"/>
          </w:tcPr>
          <w:p>
            <w:pPr>
              <w:pStyle w:val="13"/>
            </w:pPr>
            <w:r>
              <w:t>2000元/月</w:t>
            </w:r>
          </w:p>
        </w:tc>
        <w:tc>
          <w:tcPr>
            <w:tcW w:w="2114" w:type="dxa"/>
            <w:vAlign w:val="center"/>
          </w:tcPr>
          <w:p>
            <w:pPr>
              <w:pStyle w:val="13"/>
            </w:pPr>
            <w:r>
              <w:t>经办人员工资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可持续发放期限</w:t>
            </w:r>
          </w:p>
        </w:tc>
        <w:tc>
          <w:tcPr>
            <w:tcW w:w="4228" w:type="dxa"/>
            <w:vAlign w:val="center"/>
          </w:tcPr>
          <w:p>
            <w:pPr>
              <w:pStyle w:val="13"/>
            </w:pPr>
            <w:r>
              <w:t>可持续发放期限</w:t>
            </w:r>
          </w:p>
        </w:tc>
        <w:tc>
          <w:tcPr>
            <w:tcW w:w="2114" w:type="dxa"/>
            <w:vAlign w:val="center"/>
          </w:tcPr>
          <w:p>
            <w:pPr>
              <w:pStyle w:val="13"/>
            </w:pPr>
            <w:r>
              <w:t>按文件执行</w:t>
            </w:r>
          </w:p>
        </w:tc>
        <w:tc>
          <w:tcPr>
            <w:tcW w:w="2114" w:type="dxa"/>
            <w:vAlign w:val="center"/>
          </w:tcPr>
          <w:p>
            <w:pPr>
              <w:pStyle w:val="13"/>
            </w:pPr>
            <w:r>
              <w:t>可持续发放期限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人员满意度</w:t>
            </w:r>
          </w:p>
        </w:tc>
        <w:tc>
          <w:tcPr>
            <w:tcW w:w="4228" w:type="dxa"/>
            <w:vAlign w:val="center"/>
          </w:tcPr>
          <w:p>
            <w:pPr>
              <w:pStyle w:val="13"/>
            </w:pPr>
            <w:r>
              <w:t>人员满意度</w:t>
            </w:r>
          </w:p>
        </w:tc>
        <w:tc>
          <w:tcPr>
            <w:tcW w:w="2114" w:type="dxa"/>
            <w:vAlign w:val="center"/>
          </w:tcPr>
          <w:p>
            <w:pPr>
              <w:pStyle w:val="13"/>
            </w:pPr>
            <w:r>
              <w:t>≥90%</w:t>
            </w:r>
          </w:p>
        </w:tc>
        <w:tc>
          <w:tcPr>
            <w:tcW w:w="2114" w:type="dxa"/>
            <w:vAlign w:val="center"/>
          </w:tcPr>
          <w:p>
            <w:pPr>
              <w:pStyle w:val="13"/>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、社区服务与工作经费绩效目标表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13058224P00CEB8100077</w:t>
            </w:r>
          </w:p>
        </w:tc>
        <w:tc>
          <w:tcPr>
            <w:tcW w:w="2114" w:type="dxa"/>
            <w:vAlign w:val="center"/>
          </w:tcPr>
          <w:p>
            <w:pPr>
              <w:pStyle w:val="11"/>
            </w:pPr>
            <w:r>
              <w:t>项目名称</w:t>
            </w:r>
          </w:p>
        </w:tc>
        <w:tc>
          <w:tcPr>
            <w:tcW w:w="6342" w:type="dxa"/>
            <w:gridSpan w:val="3"/>
            <w:vAlign w:val="center"/>
          </w:tcPr>
          <w:p>
            <w:pPr>
              <w:pStyle w:val="13"/>
            </w:pPr>
            <w:r>
              <w:t>社区服务与工作经费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315.00</w:t>
            </w:r>
          </w:p>
        </w:tc>
        <w:tc>
          <w:tcPr>
            <w:tcW w:w="2114" w:type="dxa"/>
            <w:vAlign w:val="center"/>
          </w:tcPr>
          <w:p>
            <w:pPr>
              <w:pStyle w:val="11"/>
            </w:pPr>
            <w:r>
              <w:t>其中：财政    资金</w:t>
            </w:r>
          </w:p>
        </w:tc>
        <w:tc>
          <w:tcPr>
            <w:tcW w:w="2114" w:type="dxa"/>
            <w:vAlign w:val="center"/>
          </w:tcPr>
          <w:p>
            <w:pPr>
              <w:pStyle w:val="13"/>
            </w:pPr>
            <w:r>
              <w:t>315.00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社区居民委员会按照“四有”标准开展城市社区建设，进一步加强社区居民委员会建设工作。</w:t>
            </w:r>
            <w:r>
              <w:tab/>
            </w:r>
            <w:r>
              <w:tab/>
            </w:r>
            <w:r>
              <w:tab/>
            </w:r>
            <w:r>
              <w:tab/>
            </w:r>
            <w:r>
              <w:tab/>
            </w:r>
            <w:r>
              <w:tab/>
            </w:r>
            <w:r>
              <w:tab/>
            </w:r>
            <w:r>
              <w:tab/>
            </w:r>
            <w:r>
              <w:tab/>
            </w:r>
            <w:r>
              <w:tab/>
            </w:r>
            <w:r>
              <w:tab/>
            </w:r>
          </w:p>
          <w:p>
            <w:pPr>
              <w:pStyle w:val="13"/>
            </w:pP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78.75</w:t>
            </w:r>
          </w:p>
        </w:tc>
        <w:tc>
          <w:tcPr>
            <w:tcW w:w="2114" w:type="dxa"/>
            <w:vAlign w:val="center"/>
          </w:tcPr>
          <w:p>
            <w:pPr>
              <w:pStyle w:val="14"/>
            </w:pPr>
            <w:r>
              <w:t>157.50</w:t>
            </w:r>
          </w:p>
        </w:tc>
        <w:tc>
          <w:tcPr>
            <w:tcW w:w="2114" w:type="dxa"/>
            <w:vAlign w:val="center"/>
          </w:tcPr>
          <w:p>
            <w:pPr>
              <w:pStyle w:val="14"/>
            </w:pPr>
            <w:r>
              <w:t>236.25</w:t>
            </w:r>
          </w:p>
        </w:tc>
        <w:tc>
          <w:tcPr>
            <w:tcW w:w="4228" w:type="dxa"/>
            <w:gridSpan w:val="2"/>
            <w:vAlign w:val="center"/>
          </w:tcPr>
          <w:p>
            <w:pPr>
              <w:pStyle w:val="14"/>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1."""社区居民委员会按照“四有”标准开展城市社区建设，进一步加强社区居民委员会建设工作。</w:t>
            </w:r>
            <w:r>
              <w:tab/>
            </w:r>
            <w:r>
              <w:tab/>
            </w:r>
            <w:r>
              <w:tab/>
            </w:r>
            <w:r>
              <w:tab/>
            </w:r>
            <w:r>
              <w:tab/>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工资发放率</w:t>
            </w:r>
          </w:p>
        </w:tc>
        <w:tc>
          <w:tcPr>
            <w:tcW w:w="4228" w:type="dxa"/>
            <w:vAlign w:val="center"/>
          </w:tcPr>
          <w:p>
            <w:pPr>
              <w:pStyle w:val="13"/>
            </w:pPr>
            <w:r>
              <w:t>已发放资金占应发放资金的比例</w:t>
            </w:r>
          </w:p>
        </w:tc>
        <w:tc>
          <w:tcPr>
            <w:tcW w:w="2114" w:type="dxa"/>
            <w:vAlign w:val="center"/>
          </w:tcPr>
          <w:p>
            <w:pPr>
              <w:pStyle w:val="13"/>
            </w:pPr>
            <w:r>
              <w:t>≥90%</w:t>
            </w:r>
          </w:p>
        </w:tc>
        <w:tc>
          <w:tcPr>
            <w:tcW w:w="2114" w:type="dxa"/>
            <w:vAlign w:val="center"/>
          </w:tcPr>
          <w:p>
            <w:pPr>
              <w:pStyle w:val="13"/>
            </w:pPr>
            <w:r>
              <w:t>工资发放率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完成质量</w:t>
            </w:r>
          </w:p>
        </w:tc>
        <w:tc>
          <w:tcPr>
            <w:tcW w:w="4228" w:type="dxa"/>
            <w:vAlign w:val="center"/>
          </w:tcPr>
          <w:p>
            <w:pPr>
              <w:pStyle w:val="13"/>
            </w:pPr>
            <w:r>
              <w:t>按时发放工资、保险及信息化建设和培训经费</w:t>
            </w:r>
          </w:p>
        </w:tc>
        <w:tc>
          <w:tcPr>
            <w:tcW w:w="2114" w:type="dxa"/>
            <w:vAlign w:val="center"/>
          </w:tcPr>
          <w:p>
            <w:pPr>
              <w:pStyle w:val="13"/>
            </w:pPr>
            <w:r>
              <w:t>≥90%</w:t>
            </w:r>
          </w:p>
        </w:tc>
        <w:tc>
          <w:tcPr>
            <w:tcW w:w="2114" w:type="dxa"/>
            <w:vAlign w:val="center"/>
          </w:tcPr>
          <w:p>
            <w:pPr>
              <w:pStyle w:val="13"/>
            </w:pPr>
            <w:r>
              <w:t>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办公经费发放率</w:t>
            </w:r>
          </w:p>
        </w:tc>
        <w:tc>
          <w:tcPr>
            <w:tcW w:w="4228" w:type="dxa"/>
            <w:vAlign w:val="center"/>
          </w:tcPr>
          <w:p>
            <w:pPr>
              <w:pStyle w:val="13"/>
            </w:pPr>
            <w:r>
              <w:t>已发放资金占应发放资金的比例</w:t>
            </w:r>
          </w:p>
        </w:tc>
        <w:tc>
          <w:tcPr>
            <w:tcW w:w="2114" w:type="dxa"/>
            <w:vAlign w:val="center"/>
          </w:tcPr>
          <w:p>
            <w:pPr>
              <w:pStyle w:val="13"/>
            </w:pPr>
            <w:r>
              <w:t>≥90%</w:t>
            </w:r>
          </w:p>
        </w:tc>
        <w:tc>
          <w:tcPr>
            <w:tcW w:w="2114" w:type="dxa"/>
            <w:vAlign w:val="center"/>
          </w:tcPr>
          <w:p>
            <w:pPr>
              <w:pStyle w:val="13"/>
            </w:pPr>
            <w:r>
              <w:t>办公经费发放率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w:t>
            </w:r>
          </w:p>
        </w:tc>
        <w:tc>
          <w:tcPr>
            <w:tcW w:w="4228" w:type="dxa"/>
            <w:vAlign w:val="center"/>
          </w:tcPr>
          <w:p>
            <w:pPr>
              <w:pStyle w:val="13"/>
            </w:pPr>
            <w:r>
              <w:t>工资、保险及信息化建设和培训经费</w:t>
            </w:r>
          </w:p>
        </w:tc>
        <w:tc>
          <w:tcPr>
            <w:tcW w:w="2114" w:type="dxa"/>
            <w:vAlign w:val="center"/>
          </w:tcPr>
          <w:p>
            <w:pPr>
              <w:pStyle w:val="13"/>
            </w:pPr>
            <w:r>
              <w:t>≥90%</w:t>
            </w:r>
          </w:p>
        </w:tc>
        <w:tc>
          <w:tcPr>
            <w:tcW w:w="2114" w:type="dxa"/>
            <w:vAlign w:val="center"/>
          </w:tcPr>
          <w:p>
            <w:pPr>
              <w:pStyle w:val="13"/>
            </w:pPr>
            <w: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工作按时完成比例</w:t>
            </w:r>
          </w:p>
        </w:tc>
        <w:tc>
          <w:tcPr>
            <w:tcW w:w="4228" w:type="dxa"/>
            <w:vAlign w:val="center"/>
          </w:tcPr>
          <w:p>
            <w:pPr>
              <w:pStyle w:val="13"/>
            </w:pPr>
            <w:r>
              <w:t>工作按时完成比例</w:t>
            </w:r>
          </w:p>
        </w:tc>
        <w:tc>
          <w:tcPr>
            <w:tcW w:w="2114" w:type="dxa"/>
            <w:vAlign w:val="center"/>
          </w:tcPr>
          <w:p>
            <w:pPr>
              <w:pStyle w:val="13"/>
            </w:pPr>
            <w:r>
              <w:t>≥90%</w:t>
            </w:r>
          </w:p>
        </w:tc>
        <w:tc>
          <w:tcPr>
            <w:tcW w:w="2114" w:type="dxa"/>
            <w:vAlign w:val="center"/>
          </w:tcPr>
          <w:p>
            <w:pPr>
              <w:pStyle w:val="13"/>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工作人员满意度</w:t>
            </w:r>
          </w:p>
        </w:tc>
        <w:tc>
          <w:tcPr>
            <w:tcW w:w="4228" w:type="dxa"/>
            <w:vAlign w:val="center"/>
          </w:tcPr>
          <w:p>
            <w:pPr>
              <w:pStyle w:val="13"/>
            </w:pPr>
            <w:r>
              <w:t>按时发放工资、保险和信息化建设和培训经费</w:t>
            </w:r>
          </w:p>
        </w:tc>
        <w:tc>
          <w:tcPr>
            <w:tcW w:w="2114" w:type="dxa"/>
            <w:vAlign w:val="center"/>
          </w:tcPr>
          <w:p>
            <w:pPr>
              <w:pStyle w:val="13"/>
            </w:pPr>
            <w:r>
              <w:t>≥90%</w:t>
            </w:r>
          </w:p>
        </w:tc>
        <w:tc>
          <w:tcPr>
            <w:tcW w:w="2114" w:type="dxa"/>
            <w:vAlign w:val="center"/>
          </w:tcPr>
          <w:p>
            <w:pPr>
              <w:pStyle w:val="13"/>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、社区人员工资、五险一金及绩效绩效目标表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13058224P00CEB810006K</w:t>
            </w:r>
          </w:p>
        </w:tc>
        <w:tc>
          <w:tcPr>
            <w:tcW w:w="2114" w:type="dxa"/>
            <w:vAlign w:val="center"/>
          </w:tcPr>
          <w:p>
            <w:pPr>
              <w:pStyle w:val="11"/>
            </w:pPr>
            <w:r>
              <w:t>项目名称</w:t>
            </w:r>
          </w:p>
        </w:tc>
        <w:tc>
          <w:tcPr>
            <w:tcW w:w="6342" w:type="dxa"/>
            <w:gridSpan w:val="3"/>
            <w:vAlign w:val="center"/>
          </w:tcPr>
          <w:p>
            <w:pPr>
              <w:pStyle w:val="13"/>
            </w:pPr>
            <w:r>
              <w:t>社区人员工资、五险一金及绩效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1065.63</w:t>
            </w:r>
          </w:p>
        </w:tc>
        <w:tc>
          <w:tcPr>
            <w:tcW w:w="2114" w:type="dxa"/>
            <w:vAlign w:val="center"/>
          </w:tcPr>
          <w:p>
            <w:pPr>
              <w:pStyle w:val="11"/>
            </w:pPr>
            <w:r>
              <w:t>其中：财政    资金</w:t>
            </w:r>
          </w:p>
        </w:tc>
        <w:tc>
          <w:tcPr>
            <w:tcW w:w="2114" w:type="dxa"/>
            <w:vAlign w:val="center"/>
          </w:tcPr>
          <w:p>
            <w:pPr>
              <w:pStyle w:val="13"/>
            </w:pPr>
            <w:r>
              <w:t>1065.63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进一步加强社区居民委员会建设工作</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266.41</w:t>
            </w:r>
          </w:p>
        </w:tc>
        <w:tc>
          <w:tcPr>
            <w:tcW w:w="2114" w:type="dxa"/>
            <w:vAlign w:val="center"/>
          </w:tcPr>
          <w:p>
            <w:pPr>
              <w:pStyle w:val="14"/>
            </w:pPr>
            <w:r>
              <w:t>532.82</w:t>
            </w:r>
          </w:p>
        </w:tc>
        <w:tc>
          <w:tcPr>
            <w:tcW w:w="2114" w:type="dxa"/>
            <w:vAlign w:val="center"/>
          </w:tcPr>
          <w:p>
            <w:pPr>
              <w:pStyle w:val="14"/>
            </w:pPr>
            <w:r>
              <w:t>799.22</w:t>
            </w:r>
          </w:p>
        </w:tc>
        <w:tc>
          <w:tcPr>
            <w:tcW w:w="4228" w:type="dxa"/>
            <w:gridSpan w:val="2"/>
            <w:vAlign w:val="center"/>
          </w:tcPr>
          <w:p>
            <w:pPr>
              <w:pStyle w:val="14"/>
            </w:pPr>
            <w:r>
              <w:t>1065.63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1."进一步加强社区居民委员会建设工作</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工资发放率</w:t>
            </w:r>
          </w:p>
        </w:tc>
        <w:tc>
          <w:tcPr>
            <w:tcW w:w="4228" w:type="dxa"/>
            <w:vAlign w:val="center"/>
          </w:tcPr>
          <w:p>
            <w:pPr>
              <w:pStyle w:val="13"/>
            </w:pPr>
            <w:r>
              <w:t>已发放资金占应发放资金的比例</w:t>
            </w:r>
          </w:p>
        </w:tc>
        <w:tc>
          <w:tcPr>
            <w:tcW w:w="2114" w:type="dxa"/>
            <w:vAlign w:val="center"/>
          </w:tcPr>
          <w:p>
            <w:pPr>
              <w:pStyle w:val="13"/>
            </w:pPr>
            <w:r>
              <w:t>≥90%</w:t>
            </w:r>
          </w:p>
        </w:tc>
        <w:tc>
          <w:tcPr>
            <w:tcW w:w="2114" w:type="dxa"/>
            <w:vAlign w:val="center"/>
          </w:tcPr>
          <w:p>
            <w:pPr>
              <w:pStyle w:val="13"/>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完成质量</w:t>
            </w:r>
          </w:p>
        </w:tc>
        <w:tc>
          <w:tcPr>
            <w:tcW w:w="4228" w:type="dxa"/>
            <w:vAlign w:val="center"/>
          </w:tcPr>
          <w:p>
            <w:pPr>
              <w:pStyle w:val="13"/>
            </w:pPr>
            <w:r>
              <w:t>按时发放工资、保险及信息化建设和培训经费</w:t>
            </w:r>
          </w:p>
        </w:tc>
        <w:tc>
          <w:tcPr>
            <w:tcW w:w="2114" w:type="dxa"/>
            <w:vAlign w:val="center"/>
          </w:tcPr>
          <w:p>
            <w:pPr>
              <w:pStyle w:val="13"/>
            </w:pPr>
            <w:r>
              <w:t>≥90%</w:t>
            </w:r>
          </w:p>
        </w:tc>
        <w:tc>
          <w:tcPr>
            <w:tcW w:w="2114" w:type="dxa"/>
            <w:vAlign w:val="center"/>
          </w:tcPr>
          <w:p>
            <w:pPr>
              <w:pStyle w:val="13"/>
            </w:pPr>
            <w:r>
              <w:t>按时发放工资、保险及信息化建设和培训经费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办公经费发放率</w:t>
            </w:r>
          </w:p>
        </w:tc>
        <w:tc>
          <w:tcPr>
            <w:tcW w:w="4228" w:type="dxa"/>
            <w:vAlign w:val="center"/>
          </w:tcPr>
          <w:p>
            <w:pPr>
              <w:pStyle w:val="13"/>
            </w:pPr>
            <w:r>
              <w:t>已发放资金占应发放资金的比例</w:t>
            </w:r>
          </w:p>
        </w:tc>
        <w:tc>
          <w:tcPr>
            <w:tcW w:w="2114" w:type="dxa"/>
            <w:vAlign w:val="center"/>
          </w:tcPr>
          <w:p>
            <w:pPr>
              <w:pStyle w:val="13"/>
            </w:pPr>
            <w:r>
              <w:t>≥90%</w:t>
            </w:r>
          </w:p>
        </w:tc>
        <w:tc>
          <w:tcPr>
            <w:tcW w:w="2114" w:type="dxa"/>
            <w:vAlign w:val="center"/>
          </w:tcPr>
          <w:p>
            <w:pPr>
              <w:pStyle w:val="13"/>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项目资金</w:t>
            </w:r>
          </w:p>
        </w:tc>
        <w:tc>
          <w:tcPr>
            <w:tcW w:w="4228" w:type="dxa"/>
            <w:vAlign w:val="center"/>
          </w:tcPr>
          <w:p>
            <w:pPr>
              <w:pStyle w:val="13"/>
            </w:pPr>
            <w:r>
              <w:t>工资、保险及信息化建设和培训经费</w:t>
            </w:r>
          </w:p>
        </w:tc>
        <w:tc>
          <w:tcPr>
            <w:tcW w:w="2114" w:type="dxa"/>
            <w:vAlign w:val="center"/>
          </w:tcPr>
          <w:p>
            <w:pPr>
              <w:pStyle w:val="13"/>
            </w:pPr>
            <w:r>
              <w:t>≥90%</w:t>
            </w:r>
          </w:p>
        </w:tc>
        <w:tc>
          <w:tcPr>
            <w:tcW w:w="2114" w:type="dxa"/>
            <w:vAlign w:val="center"/>
          </w:tcPr>
          <w:p>
            <w:pPr>
              <w:pStyle w:val="13"/>
            </w:pPr>
            <w:r>
              <w:t>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工作按时完成比例</w:t>
            </w:r>
          </w:p>
        </w:tc>
        <w:tc>
          <w:tcPr>
            <w:tcW w:w="4228" w:type="dxa"/>
            <w:vAlign w:val="center"/>
          </w:tcPr>
          <w:p>
            <w:pPr>
              <w:pStyle w:val="13"/>
            </w:pPr>
            <w:r>
              <w:t>工作按时完成比例</w:t>
            </w:r>
          </w:p>
        </w:tc>
        <w:tc>
          <w:tcPr>
            <w:tcW w:w="2114" w:type="dxa"/>
            <w:vAlign w:val="center"/>
          </w:tcPr>
          <w:p>
            <w:pPr>
              <w:pStyle w:val="13"/>
            </w:pPr>
            <w:r>
              <w:t>≥90%</w:t>
            </w:r>
          </w:p>
        </w:tc>
        <w:tc>
          <w:tcPr>
            <w:tcW w:w="2114" w:type="dxa"/>
            <w:vAlign w:val="center"/>
          </w:tcPr>
          <w:p>
            <w:pPr>
              <w:pStyle w:val="13"/>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工作人员满意度</w:t>
            </w:r>
          </w:p>
        </w:tc>
        <w:tc>
          <w:tcPr>
            <w:tcW w:w="4228" w:type="dxa"/>
            <w:vAlign w:val="center"/>
          </w:tcPr>
          <w:p>
            <w:pPr>
              <w:pStyle w:val="13"/>
            </w:pPr>
            <w:r>
              <w:t>按时发放工资、保险和信息化建设和培训经费</w:t>
            </w:r>
          </w:p>
        </w:tc>
        <w:tc>
          <w:tcPr>
            <w:tcW w:w="2114" w:type="dxa"/>
            <w:vAlign w:val="center"/>
          </w:tcPr>
          <w:p>
            <w:pPr>
              <w:pStyle w:val="13"/>
            </w:pPr>
            <w:r>
              <w:t>≥90%</w:t>
            </w:r>
          </w:p>
        </w:tc>
        <w:tc>
          <w:tcPr>
            <w:tcW w:w="2114" w:type="dxa"/>
            <w:vAlign w:val="center"/>
          </w:tcPr>
          <w:p>
            <w:pPr>
              <w:pStyle w:val="13"/>
            </w:pPr>
            <w:r>
              <w:t>按时发放工资、保险和信息化建设和培训经费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、业务补助经费绩效目标表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13058224P00EBW710004F</w:t>
            </w:r>
          </w:p>
        </w:tc>
        <w:tc>
          <w:tcPr>
            <w:tcW w:w="2114" w:type="dxa"/>
            <w:vAlign w:val="center"/>
          </w:tcPr>
          <w:p>
            <w:pPr>
              <w:pStyle w:val="11"/>
            </w:pPr>
            <w:r>
              <w:t>项目名称</w:t>
            </w:r>
          </w:p>
        </w:tc>
        <w:tc>
          <w:tcPr>
            <w:tcW w:w="6342" w:type="dxa"/>
            <w:gridSpan w:val="3"/>
            <w:vAlign w:val="center"/>
          </w:tcPr>
          <w:p>
            <w:pPr>
              <w:pStyle w:val="13"/>
            </w:pPr>
            <w:r>
              <w:t>业务补助经费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将符合条件的及时纳入保障范围，定时发放救助资金。</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1."将符合条件的及时纳入保障范围，定时发放救助资金。</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城乡低保保障率</w:t>
            </w:r>
          </w:p>
        </w:tc>
        <w:tc>
          <w:tcPr>
            <w:tcW w:w="4228" w:type="dxa"/>
            <w:vAlign w:val="center"/>
          </w:tcPr>
          <w:p>
            <w:pPr>
              <w:pStyle w:val="13"/>
            </w:pPr>
            <w:r>
              <w:t>城乡低保保障率</w:t>
            </w:r>
          </w:p>
        </w:tc>
        <w:tc>
          <w:tcPr>
            <w:tcW w:w="2114" w:type="dxa"/>
            <w:vAlign w:val="center"/>
          </w:tcPr>
          <w:p>
            <w:pPr>
              <w:pStyle w:val="13"/>
            </w:pPr>
            <w:r>
              <w:t>≥90%</w:t>
            </w:r>
          </w:p>
        </w:tc>
        <w:tc>
          <w:tcPr>
            <w:tcW w:w="2114" w:type="dxa"/>
            <w:vAlign w:val="center"/>
          </w:tcPr>
          <w:p>
            <w:pPr>
              <w:pStyle w:val="13"/>
            </w:pPr>
            <w:r>
              <w:t>城乡低保保障率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申请低保人员核实率</w:t>
            </w:r>
          </w:p>
        </w:tc>
        <w:tc>
          <w:tcPr>
            <w:tcW w:w="4228" w:type="dxa"/>
            <w:vAlign w:val="center"/>
          </w:tcPr>
          <w:p>
            <w:pPr>
              <w:pStyle w:val="13"/>
            </w:pPr>
            <w:r>
              <w:t>申请低保人员核实率</w:t>
            </w:r>
          </w:p>
        </w:tc>
        <w:tc>
          <w:tcPr>
            <w:tcW w:w="2114" w:type="dxa"/>
            <w:vAlign w:val="center"/>
          </w:tcPr>
          <w:p>
            <w:pPr>
              <w:pStyle w:val="13"/>
            </w:pPr>
            <w:r>
              <w:t>≥90%</w:t>
            </w:r>
          </w:p>
        </w:tc>
        <w:tc>
          <w:tcPr>
            <w:tcW w:w="2114" w:type="dxa"/>
            <w:vAlign w:val="center"/>
          </w:tcPr>
          <w:p>
            <w:pPr>
              <w:pStyle w:val="13"/>
            </w:pPr>
            <w:r>
              <w:t>申请低保人员核实率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应保未保比率</w:t>
            </w:r>
          </w:p>
        </w:tc>
        <w:tc>
          <w:tcPr>
            <w:tcW w:w="4228" w:type="dxa"/>
            <w:vAlign w:val="center"/>
          </w:tcPr>
          <w:p>
            <w:pPr>
              <w:pStyle w:val="13"/>
            </w:pPr>
            <w:r>
              <w:t>符合低保条件的建档立卡贫困人口应保未保比率</w:t>
            </w:r>
          </w:p>
        </w:tc>
        <w:tc>
          <w:tcPr>
            <w:tcW w:w="2114" w:type="dxa"/>
            <w:vAlign w:val="center"/>
          </w:tcPr>
          <w:p>
            <w:pPr>
              <w:pStyle w:val="13"/>
            </w:pPr>
            <w:r>
              <w:t>≥90%</w:t>
            </w:r>
          </w:p>
        </w:tc>
        <w:tc>
          <w:tcPr>
            <w:tcW w:w="2114" w:type="dxa"/>
            <w:vAlign w:val="center"/>
          </w:tcPr>
          <w:p>
            <w:pPr>
              <w:pStyle w:val="13"/>
            </w:pPr>
            <w:r>
              <w:t>应保未保比率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救助资金发放标准</w:t>
            </w:r>
          </w:p>
        </w:tc>
        <w:tc>
          <w:tcPr>
            <w:tcW w:w="4228" w:type="dxa"/>
            <w:vAlign w:val="center"/>
          </w:tcPr>
          <w:p>
            <w:pPr>
              <w:pStyle w:val="13"/>
            </w:pPr>
            <w:r>
              <w:t>救助资金发放标准</w:t>
            </w:r>
          </w:p>
        </w:tc>
        <w:tc>
          <w:tcPr>
            <w:tcW w:w="2114" w:type="dxa"/>
            <w:vAlign w:val="center"/>
          </w:tcPr>
          <w:p>
            <w:pPr>
              <w:pStyle w:val="13"/>
            </w:pPr>
            <w:r>
              <w:t>按标准发放</w:t>
            </w:r>
          </w:p>
        </w:tc>
        <w:tc>
          <w:tcPr>
            <w:tcW w:w="2114" w:type="dxa"/>
            <w:vAlign w:val="center"/>
          </w:tcPr>
          <w:p>
            <w:pPr>
              <w:pStyle w:val="13"/>
            </w:pPr>
            <w:r>
              <w:t>救助资金发放标准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保障对象生活水平</w:t>
            </w:r>
          </w:p>
        </w:tc>
        <w:tc>
          <w:tcPr>
            <w:tcW w:w="4228" w:type="dxa"/>
            <w:vAlign w:val="center"/>
          </w:tcPr>
          <w:p>
            <w:pPr>
              <w:pStyle w:val="13"/>
            </w:pPr>
            <w:r>
              <w:t>保障对象生活水平</w:t>
            </w:r>
          </w:p>
        </w:tc>
        <w:tc>
          <w:tcPr>
            <w:tcW w:w="2114" w:type="dxa"/>
            <w:vAlign w:val="center"/>
          </w:tcPr>
          <w:p>
            <w:pPr>
              <w:pStyle w:val="13"/>
            </w:pPr>
            <w:r>
              <w:t>显著提高</w:t>
            </w:r>
          </w:p>
        </w:tc>
        <w:tc>
          <w:tcPr>
            <w:tcW w:w="2114" w:type="dxa"/>
            <w:vAlign w:val="center"/>
          </w:tcPr>
          <w:p>
            <w:pPr>
              <w:pStyle w:val="13"/>
            </w:pPr>
            <w:r>
              <w:t>保障对象生活水平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保障人员满意度</w:t>
            </w:r>
          </w:p>
        </w:tc>
        <w:tc>
          <w:tcPr>
            <w:tcW w:w="4228" w:type="dxa"/>
            <w:vAlign w:val="center"/>
          </w:tcPr>
          <w:p>
            <w:pPr>
              <w:pStyle w:val="13"/>
            </w:pPr>
            <w:r>
              <w:t>保障人员满意度</w:t>
            </w:r>
          </w:p>
        </w:tc>
        <w:tc>
          <w:tcPr>
            <w:tcW w:w="2114" w:type="dxa"/>
            <w:vAlign w:val="center"/>
          </w:tcPr>
          <w:p>
            <w:pPr>
              <w:pStyle w:val="13"/>
            </w:pPr>
            <w:r>
              <w:t>≥90%</w:t>
            </w:r>
          </w:p>
        </w:tc>
        <w:tc>
          <w:tcPr>
            <w:tcW w:w="2114" w:type="dxa"/>
            <w:vAlign w:val="center"/>
          </w:tcPr>
          <w:p>
            <w:pPr>
              <w:pStyle w:val="13"/>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、用于社会福利的彩票公益金绩效目标表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13058224P00000210016J</w:t>
            </w:r>
          </w:p>
        </w:tc>
        <w:tc>
          <w:tcPr>
            <w:tcW w:w="2114" w:type="dxa"/>
            <w:vAlign w:val="center"/>
          </w:tcPr>
          <w:p>
            <w:pPr>
              <w:pStyle w:val="11"/>
            </w:pPr>
            <w:r>
              <w:t>项目名称</w:t>
            </w:r>
          </w:p>
        </w:tc>
        <w:tc>
          <w:tcPr>
            <w:tcW w:w="6342" w:type="dxa"/>
            <w:gridSpan w:val="3"/>
            <w:vAlign w:val="center"/>
          </w:tcPr>
          <w:p>
            <w:pPr>
              <w:pStyle w:val="13"/>
            </w:pPr>
            <w:r>
              <w:t>用于社会福利的彩票公益金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380.00</w:t>
            </w:r>
          </w:p>
        </w:tc>
        <w:tc>
          <w:tcPr>
            <w:tcW w:w="2114" w:type="dxa"/>
            <w:vAlign w:val="center"/>
          </w:tcPr>
          <w:p>
            <w:pPr>
              <w:pStyle w:val="11"/>
            </w:pPr>
            <w:r>
              <w:t>其中：财政    资金</w:t>
            </w:r>
          </w:p>
        </w:tc>
        <w:tc>
          <w:tcPr>
            <w:tcW w:w="2114" w:type="dxa"/>
            <w:vAlign w:val="center"/>
          </w:tcPr>
          <w:p>
            <w:pPr>
              <w:pStyle w:val="13"/>
            </w:pPr>
            <w:r>
              <w:t>380.00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"用于社会福利项目的支出</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95.00</w:t>
            </w:r>
          </w:p>
        </w:tc>
        <w:tc>
          <w:tcPr>
            <w:tcW w:w="2114" w:type="dxa"/>
            <w:vAlign w:val="center"/>
          </w:tcPr>
          <w:p>
            <w:pPr>
              <w:pStyle w:val="14"/>
            </w:pPr>
            <w:r>
              <w:t>190.00</w:t>
            </w:r>
          </w:p>
        </w:tc>
        <w:tc>
          <w:tcPr>
            <w:tcW w:w="2114" w:type="dxa"/>
            <w:vAlign w:val="center"/>
          </w:tcPr>
          <w:p>
            <w:pPr>
              <w:pStyle w:val="14"/>
            </w:pPr>
            <w:r>
              <w:t>285.00</w:t>
            </w:r>
          </w:p>
        </w:tc>
        <w:tc>
          <w:tcPr>
            <w:tcW w:w="4228" w:type="dxa"/>
            <w:gridSpan w:val="2"/>
            <w:vAlign w:val="center"/>
          </w:tcPr>
          <w:p>
            <w:pPr>
              <w:pStyle w:val="14"/>
            </w:pPr>
            <w:r>
              <w:t>380.00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1.用于社会福利项目的支出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资金使用率</w:t>
            </w:r>
          </w:p>
        </w:tc>
        <w:tc>
          <w:tcPr>
            <w:tcW w:w="4228" w:type="dxa"/>
            <w:vAlign w:val="center"/>
          </w:tcPr>
          <w:p>
            <w:pPr>
              <w:pStyle w:val="13"/>
            </w:pPr>
            <w:r>
              <w:t>资金使用率</w:t>
            </w:r>
          </w:p>
        </w:tc>
        <w:tc>
          <w:tcPr>
            <w:tcW w:w="2114" w:type="dxa"/>
            <w:vAlign w:val="center"/>
          </w:tcPr>
          <w:p>
            <w:pPr>
              <w:pStyle w:val="13"/>
            </w:pPr>
            <w:r>
              <w:t>≥90%</w:t>
            </w:r>
          </w:p>
        </w:tc>
        <w:tc>
          <w:tcPr>
            <w:tcW w:w="2114"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配置基础设施占年初计划比例</w:t>
            </w:r>
          </w:p>
          <w:p>
            <w:pPr>
              <w:pStyle w:val="13"/>
            </w:pPr>
          </w:p>
        </w:tc>
        <w:tc>
          <w:tcPr>
            <w:tcW w:w="4228" w:type="dxa"/>
            <w:vAlign w:val="center"/>
          </w:tcPr>
          <w:p>
            <w:pPr>
              <w:pStyle w:val="13"/>
            </w:pPr>
            <w:r>
              <w:t>配置基础设施占年初计划比例</w:t>
            </w:r>
          </w:p>
          <w:p>
            <w:pPr>
              <w:pStyle w:val="13"/>
            </w:pPr>
          </w:p>
        </w:tc>
        <w:tc>
          <w:tcPr>
            <w:tcW w:w="2114" w:type="dxa"/>
            <w:vAlign w:val="center"/>
          </w:tcPr>
          <w:p>
            <w:pPr>
              <w:pStyle w:val="13"/>
            </w:pPr>
            <w:r>
              <w:t>≥90%</w:t>
            </w:r>
          </w:p>
        </w:tc>
        <w:tc>
          <w:tcPr>
            <w:tcW w:w="2114" w:type="dxa"/>
            <w:vAlign w:val="center"/>
          </w:tcPr>
          <w:p>
            <w:pPr>
              <w:pStyle w:val="13"/>
            </w:pPr>
            <w:r>
              <w:t>配置基础设施占年初计划比例</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2024年全年</w:t>
            </w:r>
          </w:p>
        </w:tc>
        <w:tc>
          <w:tcPr>
            <w:tcW w:w="4228" w:type="dxa"/>
            <w:vAlign w:val="center"/>
          </w:tcPr>
          <w:p>
            <w:pPr>
              <w:pStyle w:val="13"/>
            </w:pPr>
            <w:r>
              <w:t>2024年全年</w:t>
            </w:r>
          </w:p>
        </w:tc>
        <w:tc>
          <w:tcPr>
            <w:tcW w:w="2114" w:type="dxa"/>
            <w:vAlign w:val="center"/>
          </w:tcPr>
          <w:p>
            <w:pPr>
              <w:pStyle w:val="13"/>
            </w:pPr>
            <w:r>
              <w:t>按要求支出</w:t>
            </w:r>
          </w:p>
        </w:tc>
        <w:tc>
          <w:tcPr>
            <w:tcW w:w="2114" w:type="dxa"/>
            <w:vAlign w:val="center"/>
          </w:tcPr>
          <w:p>
            <w:pPr>
              <w:pStyle w:val="13"/>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按预算支出</w:t>
            </w:r>
          </w:p>
        </w:tc>
        <w:tc>
          <w:tcPr>
            <w:tcW w:w="4228" w:type="dxa"/>
            <w:vAlign w:val="center"/>
          </w:tcPr>
          <w:p>
            <w:pPr>
              <w:pStyle w:val="13"/>
            </w:pPr>
            <w:r>
              <w:t>按预算支出</w:t>
            </w:r>
          </w:p>
        </w:tc>
        <w:tc>
          <w:tcPr>
            <w:tcW w:w="2114" w:type="dxa"/>
            <w:vAlign w:val="center"/>
          </w:tcPr>
          <w:p>
            <w:pPr>
              <w:pStyle w:val="13"/>
            </w:pPr>
            <w:r>
              <w:t>380万元</w:t>
            </w:r>
          </w:p>
        </w:tc>
        <w:tc>
          <w:tcPr>
            <w:tcW w:w="2114" w:type="dxa"/>
            <w:vAlign w:val="center"/>
          </w:tcPr>
          <w:p>
            <w:pPr>
              <w:pStyle w:val="13"/>
            </w:pPr>
            <w:r>
              <w:t>按预算支出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促进农村养老服务协调持续发展。</w:t>
            </w:r>
          </w:p>
        </w:tc>
        <w:tc>
          <w:tcPr>
            <w:tcW w:w="4228" w:type="dxa"/>
            <w:vAlign w:val="center"/>
          </w:tcPr>
          <w:p>
            <w:pPr>
              <w:pStyle w:val="13"/>
            </w:pPr>
            <w:r>
              <w:t>促进农村养老服务协调持续发展。</w:t>
            </w:r>
          </w:p>
        </w:tc>
        <w:tc>
          <w:tcPr>
            <w:tcW w:w="2114" w:type="dxa"/>
            <w:vAlign w:val="center"/>
          </w:tcPr>
          <w:p>
            <w:pPr>
              <w:pStyle w:val="13"/>
            </w:pPr>
            <w:r>
              <w:t>促进农村养老服务协调持续发展。</w:t>
            </w:r>
          </w:p>
        </w:tc>
        <w:tc>
          <w:tcPr>
            <w:tcW w:w="2114" w:type="dxa"/>
            <w:vAlign w:val="center"/>
          </w:tcPr>
          <w:p>
            <w:pPr>
              <w:pStyle w:val="13"/>
            </w:pPr>
            <w:r>
              <w:t>促进农村养老服务协调持续发展。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≥90%</w:t>
            </w:r>
          </w:p>
        </w:tc>
        <w:tc>
          <w:tcPr>
            <w:tcW w:w="2114"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、殡仪馆火化补助绩效目标表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13058224P00B2R0100058</w:t>
            </w:r>
          </w:p>
        </w:tc>
        <w:tc>
          <w:tcPr>
            <w:tcW w:w="2114" w:type="dxa"/>
            <w:vAlign w:val="center"/>
          </w:tcPr>
          <w:p>
            <w:pPr>
              <w:pStyle w:val="11"/>
            </w:pPr>
            <w:r>
              <w:t>项目名称</w:t>
            </w:r>
          </w:p>
        </w:tc>
        <w:tc>
          <w:tcPr>
            <w:tcW w:w="6342" w:type="dxa"/>
            <w:gridSpan w:val="3"/>
            <w:vAlign w:val="center"/>
          </w:tcPr>
          <w:p>
            <w:pPr>
              <w:pStyle w:val="13"/>
            </w:pPr>
            <w:r>
              <w:t>殡仪馆火化补助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125.00</w:t>
            </w:r>
          </w:p>
        </w:tc>
        <w:tc>
          <w:tcPr>
            <w:tcW w:w="2114" w:type="dxa"/>
            <w:vAlign w:val="center"/>
          </w:tcPr>
          <w:p>
            <w:pPr>
              <w:pStyle w:val="11"/>
            </w:pPr>
            <w:r>
              <w:t>其中：财政    资金</w:t>
            </w:r>
          </w:p>
        </w:tc>
        <w:tc>
          <w:tcPr>
            <w:tcW w:w="2114" w:type="dxa"/>
            <w:vAlign w:val="center"/>
          </w:tcPr>
          <w:p>
            <w:pPr>
              <w:pStyle w:val="13"/>
            </w:pPr>
            <w:r>
              <w:t>125.00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用于殡葬火化设备及车辆日常运行</w:t>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31.25</w:t>
            </w:r>
          </w:p>
        </w:tc>
        <w:tc>
          <w:tcPr>
            <w:tcW w:w="2114" w:type="dxa"/>
            <w:vAlign w:val="center"/>
          </w:tcPr>
          <w:p>
            <w:pPr>
              <w:pStyle w:val="14"/>
            </w:pPr>
            <w:r>
              <w:t>62.50</w:t>
            </w:r>
          </w:p>
        </w:tc>
        <w:tc>
          <w:tcPr>
            <w:tcW w:w="2114" w:type="dxa"/>
            <w:vAlign w:val="center"/>
          </w:tcPr>
          <w:p>
            <w:pPr>
              <w:pStyle w:val="14"/>
            </w:pPr>
            <w:r>
              <w:t>93.75</w:t>
            </w:r>
          </w:p>
        </w:tc>
        <w:tc>
          <w:tcPr>
            <w:tcW w:w="4228" w:type="dxa"/>
            <w:gridSpan w:val="2"/>
            <w:vAlign w:val="center"/>
          </w:tcPr>
          <w:p>
            <w:pPr>
              <w:pStyle w:val="14"/>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1."用于殡葬火化设备及车辆日常运行</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时效指标</w:t>
            </w:r>
          </w:p>
        </w:tc>
        <w:tc>
          <w:tcPr>
            <w:tcW w:w="2114" w:type="dxa"/>
            <w:vAlign w:val="center"/>
          </w:tcPr>
          <w:p>
            <w:pPr>
              <w:pStyle w:val="13"/>
            </w:pPr>
            <w:r>
              <w:t>殡葬改革进展情况</w:t>
            </w:r>
          </w:p>
        </w:tc>
        <w:tc>
          <w:tcPr>
            <w:tcW w:w="4228" w:type="dxa"/>
            <w:vAlign w:val="center"/>
          </w:tcPr>
          <w:p>
            <w:pPr>
              <w:pStyle w:val="13"/>
            </w:pPr>
            <w:r>
              <w:t>殡葬改革进展情况</w:t>
            </w:r>
          </w:p>
        </w:tc>
        <w:tc>
          <w:tcPr>
            <w:tcW w:w="2114" w:type="dxa"/>
            <w:vAlign w:val="center"/>
          </w:tcPr>
          <w:p>
            <w:pPr>
              <w:pStyle w:val="13"/>
            </w:pPr>
            <w:r>
              <w:t>逐步提升</w:t>
            </w:r>
          </w:p>
        </w:tc>
        <w:tc>
          <w:tcPr>
            <w:tcW w:w="2114" w:type="dxa"/>
            <w:vAlign w:val="center"/>
          </w:tcPr>
          <w:p>
            <w:pPr>
              <w:pStyle w:val="13"/>
            </w:pPr>
            <w:r>
              <w:t>殡葬改革进展情况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火化数量</w:t>
            </w:r>
          </w:p>
        </w:tc>
        <w:tc>
          <w:tcPr>
            <w:tcW w:w="4228" w:type="dxa"/>
            <w:vAlign w:val="center"/>
          </w:tcPr>
          <w:p>
            <w:pPr>
              <w:pStyle w:val="13"/>
            </w:pPr>
            <w:r>
              <w:t>火化数量</w:t>
            </w:r>
          </w:p>
          <w:p>
            <w:pPr>
              <w:pStyle w:val="13"/>
            </w:pPr>
          </w:p>
        </w:tc>
        <w:tc>
          <w:tcPr>
            <w:tcW w:w="2114" w:type="dxa"/>
            <w:vAlign w:val="center"/>
          </w:tcPr>
          <w:p>
            <w:pPr>
              <w:pStyle w:val="13"/>
            </w:pPr>
            <w:r>
              <w:t>≥300具</w:t>
            </w:r>
          </w:p>
        </w:tc>
        <w:tc>
          <w:tcPr>
            <w:tcW w:w="2114" w:type="dxa"/>
            <w:vAlign w:val="center"/>
          </w:tcPr>
          <w:p>
            <w:pPr>
              <w:pStyle w:val="13"/>
            </w:pPr>
            <w:r>
              <w:t>火化数量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全面提升火化率</w:t>
            </w:r>
          </w:p>
        </w:tc>
        <w:tc>
          <w:tcPr>
            <w:tcW w:w="4228" w:type="dxa"/>
            <w:vAlign w:val="center"/>
          </w:tcPr>
          <w:p>
            <w:pPr>
              <w:pStyle w:val="13"/>
            </w:pPr>
            <w:r>
              <w:t>全面提升火化率</w:t>
            </w:r>
          </w:p>
          <w:p>
            <w:pPr>
              <w:pStyle w:val="13"/>
            </w:pPr>
          </w:p>
        </w:tc>
        <w:tc>
          <w:tcPr>
            <w:tcW w:w="2114" w:type="dxa"/>
            <w:vAlign w:val="center"/>
          </w:tcPr>
          <w:p>
            <w:pPr>
              <w:pStyle w:val="13"/>
            </w:pPr>
            <w:r>
              <w:t>逐步提升</w:t>
            </w:r>
          </w:p>
        </w:tc>
        <w:tc>
          <w:tcPr>
            <w:tcW w:w="2114" w:type="dxa"/>
            <w:vAlign w:val="center"/>
          </w:tcPr>
          <w:p>
            <w:pPr>
              <w:pStyle w:val="13"/>
            </w:pPr>
            <w:r>
              <w:t>全面提升火化率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火化每具遗体补贴</w:t>
            </w:r>
          </w:p>
        </w:tc>
        <w:tc>
          <w:tcPr>
            <w:tcW w:w="4228" w:type="dxa"/>
            <w:vAlign w:val="center"/>
          </w:tcPr>
          <w:p>
            <w:pPr>
              <w:pStyle w:val="13"/>
            </w:pPr>
            <w:r>
              <w:t>火化每具遗体补贴</w:t>
            </w:r>
          </w:p>
          <w:p>
            <w:pPr>
              <w:pStyle w:val="13"/>
            </w:pPr>
          </w:p>
        </w:tc>
        <w:tc>
          <w:tcPr>
            <w:tcW w:w="2114" w:type="dxa"/>
            <w:vAlign w:val="center"/>
          </w:tcPr>
          <w:p>
            <w:pPr>
              <w:pStyle w:val="13"/>
            </w:pPr>
            <w:r>
              <w:t>1500元/具</w:t>
            </w:r>
          </w:p>
        </w:tc>
        <w:tc>
          <w:tcPr>
            <w:tcW w:w="2114" w:type="dxa"/>
            <w:vAlign w:val="center"/>
          </w:tcPr>
          <w:p>
            <w:pPr>
              <w:pStyle w:val="13"/>
            </w:pPr>
            <w:r>
              <w:t>火化每具遗体补贴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殡改工作基本保障</w:t>
            </w:r>
          </w:p>
        </w:tc>
        <w:tc>
          <w:tcPr>
            <w:tcW w:w="4228" w:type="dxa"/>
            <w:vAlign w:val="center"/>
          </w:tcPr>
          <w:p>
            <w:pPr>
              <w:pStyle w:val="13"/>
            </w:pPr>
          </w:p>
          <w:p>
            <w:pPr>
              <w:pStyle w:val="13"/>
            </w:pPr>
            <w:r>
              <w:t>推动殡改工作可持续开展</w:t>
            </w:r>
          </w:p>
          <w:p>
            <w:pPr>
              <w:pStyle w:val="13"/>
            </w:pPr>
          </w:p>
        </w:tc>
        <w:tc>
          <w:tcPr>
            <w:tcW w:w="2114" w:type="dxa"/>
            <w:vAlign w:val="center"/>
          </w:tcPr>
          <w:p>
            <w:pPr>
              <w:pStyle w:val="13"/>
            </w:pPr>
            <w:r>
              <w:t>≥90%</w:t>
            </w:r>
          </w:p>
        </w:tc>
        <w:tc>
          <w:tcPr>
            <w:tcW w:w="2114" w:type="dxa"/>
            <w:vAlign w:val="center"/>
          </w:tcPr>
          <w:p>
            <w:pPr>
              <w:pStyle w:val="13"/>
            </w:pPr>
            <w:r>
              <w:t>殡改工作基本保障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丧主满意度指标</w:t>
            </w:r>
          </w:p>
        </w:tc>
        <w:tc>
          <w:tcPr>
            <w:tcW w:w="4228" w:type="dxa"/>
            <w:vAlign w:val="center"/>
          </w:tcPr>
          <w:p>
            <w:pPr>
              <w:pStyle w:val="13"/>
            </w:pPr>
            <w:r>
              <w:t>丧主满意度指标</w:t>
            </w:r>
          </w:p>
          <w:p>
            <w:pPr>
              <w:pStyle w:val="13"/>
            </w:pPr>
          </w:p>
        </w:tc>
        <w:tc>
          <w:tcPr>
            <w:tcW w:w="2114" w:type="dxa"/>
            <w:vAlign w:val="center"/>
          </w:tcPr>
          <w:p>
            <w:pPr>
              <w:pStyle w:val="13"/>
            </w:pPr>
            <w:r>
              <w:t>100%</w:t>
            </w:r>
          </w:p>
        </w:tc>
        <w:tc>
          <w:tcPr>
            <w:tcW w:w="2114" w:type="dxa"/>
            <w:vAlign w:val="center"/>
          </w:tcPr>
          <w:p>
            <w:pPr>
              <w:pStyle w:val="13"/>
            </w:pPr>
            <w:r>
              <w:t>丧主满意度指标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、殡葬管理补助绩效目标表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13058224P008F2C10004F</w:t>
            </w:r>
          </w:p>
        </w:tc>
        <w:tc>
          <w:tcPr>
            <w:tcW w:w="2114" w:type="dxa"/>
            <w:vAlign w:val="center"/>
          </w:tcPr>
          <w:p>
            <w:pPr>
              <w:pStyle w:val="11"/>
            </w:pPr>
            <w:r>
              <w:t>项目名称</w:t>
            </w:r>
          </w:p>
        </w:tc>
        <w:tc>
          <w:tcPr>
            <w:tcW w:w="6342" w:type="dxa"/>
            <w:gridSpan w:val="3"/>
            <w:vAlign w:val="center"/>
          </w:tcPr>
          <w:p>
            <w:pPr>
              <w:pStyle w:val="13"/>
            </w:pPr>
            <w:r>
              <w:t>殡葬管理补助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进一步深化殡葬改革工作落实到位</w:t>
            </w:r>
            <w:r>
              <w:tab/>
            </w:r>
            <w:r>
              <w:tab/>
            </w:r>
            <w:r>
              <w:tab/>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1."进一步深化殡葬改革工作落实到位</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殡葬服务配套设施建设等</w:t>
            </w:r>
          </w:p>
        </w:tc>
        <w:tc>
          <w:tcPr>
            <w:tcW w:w="4228" w:type="dxa"/>
            <w:vAlign w:val="center"/>
          </w:tcPr>
          <w:p>
            <w:pPr>
              <w:pStyle w:val="13"/>
            </w:pPr>
            <w:r>
              <w:t>殡葬服务配套设施建设等</w:t>
            </w:r>
          </w:p>
        </w:tc>
        <w:tc>
          <w:tcPr>
            <w:tcW w:w="2114" w:type="dxa"/>
            <w:vAlign w:val="center"/>
          </w:tcPr>
          <w:p>
            <w:pPr>
              <w:pStyle w:val="13"/>
            </w:pPr>
            <w:r>
              <w:t>≥90%</w:t>
            </w:r>
          </w:p>
        </w:tc>
        <w:tc>
          <w:tcPr>
            <w:tcW w:w="2114" w:type="dxa"/>
            <w:vAlign w:val="center"/>
          </w:tcPr>
          <w:p>
            <w:pPr>
              <w:pStyle w:val="13"/>
            </w:pPr>
            <w:r>
              <w:t>殡葬服务配套设施建设等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按规定要求落实</w:t>
            </w:r>
          </w:p>
        </w:tc>
        <w:tc>
          <w:tcPr>
            <w:tcW w:w="4228" w:type="dxa"/>
            <w:vAlign w:val="center"/>
          </w:tcPr>
          <w:p>
            <w:pPr>
              <w:pStyle w:val="13"/>
            </w:pPr>
            <w:r>
              <w:t>按规定要求落实</w:t>
            </w:r>
          </w:p>
        </w:tc>
        <w:tc>
          <w:tcPr>
            <w:tcW w:w="2114" w:type="dxa"/>
            <w:vAlign w:val="center"/>
          </w:tcPr>
          <w:p>
            <w:pPr>
              <w:pStyle w:val="13"/>
            </w:pPr>
            <w:r>
              <w:t>≥90%</w:t>
            </w:r>
          </w:p>
        </w:tc>
        <w:tc>
          <w:tcPr>
            <w:tcW w:w="2114" w:type="dxa"/>
            <w:vAlign w:val="center"/>
          </w:tcPr>
          <w:p>
            <w:pPr>
              <w:pStyle w:val="13"/>
            </w:pPr>
            <w:r>
              <w:t>按规定要求落实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按实施方案贯彻落实</w:t>
            </w:r>
          </w:p>
        </w:tc>
        <w:tc>
          <w:tcPr>
            <w:tcW w:w="4228" w:type="dxa"/>
            <w:vAlign w:val="center"/>
          </w:tcPr>
          <w:p>
            <w:pPr>
              <w:pStyle w:val="13"/>
            </w:pPr>
            <w:r>
              <w:t>按实施方案贯彻落实</w:t>
            </w:r>
          </w:p>
        </w:tc>
        <w:tc>
          <w:tcPr>
            <w:tcW w:w="2114" w:type="dxa"/>
            <w:vAlign w:val="center"/>
          </w:tcPr>
          <w:p>
            <w:pPr>
              <w:pStyle w:val="13"/>
            </w:pPr>
            <w:r>
              <w:t>≥90%</w:t>
            </w:r>
          </w:p>
        </w:tc>
        <w:tc>
          <w:tcPr>
            <w:tcW w:w="2114" w:type="dxa"/>
            <w:vAlign w:val="center"/>
          </w:tcPr>
          <w:p>
            <w:pPr>
              <w:pStyle w:val="13"/>
            </w:pPr>
            <w:r>
              <w:t>按实施方案贯彻落实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年度补助运行落实</w:t>
            </w:r>
          </w:p>
        </w:tc>
        <w:tc>
          <w:tcPr>
            <w:tcW w:w="4228" w:type="dxa"/>
            <w:vAlign w:val="center"/>
          </w:tcPr>
          <w:p>
            <w:pPr>
              <w:pStyle w:val="13"/>
            </w:pPr>
            <w:r>
              <w:t>年度补助运行落实</w:t>
            </w:r>
          </w:p>
        </w:tc>
        <w:tc>
          <w:tcPr>
            <w:tcW w:w="2114" w:type="dxa"/>
            <w:vAlign w:val="center"/>
          </w:tcPr>
          <w:p>
            <w:pPr>
              <w:pStyle w:val="13"/>
            </w:pPr>
            <w:r>
              <w:t>≥90%</w:t>
            </w:r>
          </w:p>
        </w:tc>
        <w:tc>
          <w:tcPr>
            <w:tcW w:w="2114" w:type="dxa"/>
            <w:vAlign w:val="center"/>
          </w:tcPr>
          <w:p>
            <w:pPr>
              <w:pStyle w:val="13"/>
            </w:pPr>
            <w:r>
              <w:t>年度补助运行落实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保证殡改工作落实到位</w:t>
            </w:r>
          </w:p>
        </w:tc>
        <w:tc>
          <w:tcPr>
            <w:tcW w:w="4228" w:type="dxa"/>
            <w:vAlign w:val="center"/>
          </w:tcPr>
          <w:p>
            <w:pPr>
              <w:pStyle w:val="13"/>
            </w:pPr>
            <w:r>
              <w:t>保证殡改工作落实到位</w:t>
            </w:r>
          </w:p>
        </w:tc>
        <w:tc>
          <w:tcPr>
            <w:tcW w:w="2114" w:type="dxa"/>
            <w:vAlign w:val="center"/>
          </w:tcPr>
          <w:p>
            <w:pPr>
              <w:pStyle w:val="13"/>
            </w:pPr>
            <w:r>
              <w:t>≥90%</w:t>
            </w:r>
          </w:p>
        </w:tc>
        <w:tc>
          <w:tcPr>
            <w:tcW w:w="2114" w:type="dxa"/>
            <w:vAlign w:val="center"/>
          </w:tcPr>
          <w:p>
            <w:pPr>
              <w:pStyle w:val="13"/>
            </w:pPr>
            <w:r>
              <w:t>保证殡改工作落实到位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满意程度</w:t>
            </w:r>
          </w:p>
        </w:tc>
        <w:tc>
          <w:tcPr>
            <w:tcW w:w="4228" w:type="dxa"/>
            <w:vAlign w:val="center"/>
          </w:tcPr>
          <w:p>
            <w:pPr>
              <w:pStyle w:val="13"/>
            </w:pPr>
            <w:r>
              <w:t>满意程度</w:t>
            </w:r>
          </w:p>
        </w:tc>
        <w:tc>
          <w:tcPr>
            <w:tcW w:w="2114" w:type="dxa"/>
            <w:vAlign w:val="center"/>
          </w:tcPr>
          <w:p>
            <w:pPr>
              <w:pStyle w:val="13"/>
            </w:pPr>
            <w:r>
              <w:t>≥90%</w:t>
            </w:r>
          </w:p>
        </w:tc>
        <w:tc>
          <w:tcPr>
            <w:tcW w:w="2114" w:type="dxa"/>
            <w:vAlign w:val="center"/>
          </w:tcPr>
          <w:p>
            <w:pPr>
              <w:pStyle w:val="13"/>
            </w:pPr>
            <w:r>
              <w:t>满意程度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122沙河市民政局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沙河市民政局（含所属单位）上年末固定资产金额为</w:t>
      </w:r>
      <w:r>
        <w:rPr>
          <w:rFonts w:hint="eastAsia" w:eastAsia="方正仿宋_GBK" w:cs="Times New Roman"/>
          <w:b w:val="0"/>
          <w:color w:val="000000"/>
          <w:sz w:val="28"/>
          <w:lang w:val="en-US" w:eastAsia="zh-CN"/>
        </w:rPr>
        <w:t>2690</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122沙河市民政局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ind w:firstLine="0" w:firstLineChars="0"/>
            </w:pPr>
          </w:p>
        </w:tc>
        <w:tc>
          <w:tcPr>
            <w:tcW w:w="4933" w:type="dxa"/>
            <w:vAlign w:val="center"/>
          </w:tcPr>
          <w:p>
            <w:pPr>
              <w:pStyle w:val="12"/>
              <w:ind w:firstLine="0" w:firstLineChars="0"/>
            </w:pPr>
            <w:r>
              <w:rPr>
                <w:rFonts w:hint="eastAsia"/>
                <w:lang w:val="en-US" w:eastAsia="zh-CN"/>
              </w:rPr>
              <w:t>2690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ind w:firstLine="0" w:firstLineChars="0"/>
            </w:pPr>
            <w:r>
              <w:rPr>
                <w:rFonts w:hint="eastAsia"/>
                <w:lang w:val="en-US" w:eastAsia="zh-CN"/>
              </w:rPr>
              <w:t>12800</w:t>
            </w:r>
          </w:p>
        </w:tc>
        <w:tc>
          <w:tcPr>
            <w:tcW w:w="4933" w:type="dxa"/>
            <w:vAlign w:val="center"/>
          </w:tcPr>
          <w:p>
            <w:pPr>
              <w:pStyle w:val="12"/>
              <w:ind w:firstLine="0" w:firstLineChars="0"/>
            </w:pPr>
            <w:r>
              <w:rPr>
                <w:rFonts w:hint="eastAsia"/>
                <w:lang w:val="en-US" w:eastAsia="zh-CN"/>
              </w:rPr>
              <w:t>1945.00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ind w:firstLine="0" w:firstLineChars="0"/>
            </w:pPr>
            <w:r>
              <w:t>2002.90</w:t>
            </w:r>
          </w:p>
        </w:tc>
        <w:tc>
          <w:tcPr>
            <w:tcW w:w="4933" w:type="dxa"/>
            <w:vAlign w:val="center"/>
          </w:tcPr>
          <w:p>
            <w:pPr>
              <w:pStyle w:val="12"/>
              <w:ind w:firstLine="0" w:firstLineChars="0"/>
            </w:pPr>
            <w:r>
              <w:rPr>
                <w:rFonts w:hint="eastAsia"/>
                <w:lang w:val="en-US" w:eastAsia="zh-CN"/>
              </w:rP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ind w:firstLine="0" w:firstLineChars="0"/>
            </w:pPr>
            <w:r>
              <w:t>5</w:t>
            </w:r>
          </w:p>
        </w:tc>
        <w:tc>
          <w:tcPr>
            <w:tcW w:w="4933" w:type="dxa"/>
            <w:vAlign w:val="center"/>
          </w:tcPr>
          <w:p>
            <w:pPr>
              <w:pStyle w:val="12"/>
              <w:ind w:firstLine="0" w:firstLineChars="0"/>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ind w:firstLine="0" w:firstLineChars="0"/>
            </w:pPr>
          </w:p>
        </w:tc>
        <w:tc>
          <w:tcPr>
            <w:tcW w:w="493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ind w:firstLine="0" w:firstLineChars="0"/>
            </w:pPr>
          </w:p>
        </w:tc>
        <w:tc>
          <w:tcPr>
            <w:tcW w:w="4933" w:type="dxa"/>
            <w:vAlign w:val="center"/>
          </w:tcPr>
          <w:p>
            <w:pPr>
              <w:pStyle w:val="12"/>
              <w:ind w:firstLine="0" w:firstLineChars="0"/>
            </w:pPr>
            <w:r>
              <w:rPr>
                <w:rFonts w:hint="eastAsia"/>
                <w:lang w:val="en-US" w:eastAsia="zh-CN"/>
              </w:rPr>
              <w:t>677.86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Yjk1NWYzZDcxNjM1NTQwMzEwZTE1NjQ3OTVkY2IifQ=="/>
  </w:docVars>
  <w:rsids>
    <w:rsidRoot w:val="00000000"/>
    <w:rsid w:val="0395055C"/>
    <w:rsid w:val="041F6389"/>
    <w:rsid w:val="075C748B"/>
    <w:rsid w:val="088017D6"/>
    <w:rsid w:val="09664528"/>
    <w:rsid w:val="0B310E9B"/>
    <w:rsid w:val="0C4F11E2"/>
    <w:rsid w:val="11A7337C"/>
    <w:rsid w:val="12940358"/>
    <w:rsid w:val="157A095F"/>
    <w:rsid w:val="17437958"/>
    <w:rsid w:val="18485C4F"/>
    <w:rsid w:val="1BF9122C"/>
    <w:rsid w:val="1D8B05A9"/>
    <w:rsid w:val="27280CEA"/>
    <w:rsid w:val="278F0C96"/>
    <w:rsid w:val="280E116C"/>
    <w:rsid w:val="28B35FA9"/>
    <w:rsid w:val="29763EBB"/>
    <w:rsid w:val="2BA07916"/>
    <w:rsid w:val="2E1B7727"/>
    <w:rsid w:val="2E6D7F83"/>
    <w:rsid w:val="2EA43279"/>
    <w:rsid w:val="32FC3CD7"/>
    <w:rsid w:val="35CD7559"/>
    <w:rsid w:val="37303C99"/>
    <w:rsid w:val="37646F52"/>
    <w:rsid w:val="384635F3"/>
    <w:rsid w:val="38DD7206"/>
    <w:rsid w:val="3C656DF6"/>
    <w:rsid w:val="3D127F47"/>
    <w:rsid w:val="3D8D652E"/>
    <w:rsid w:val="4341385D"/>
    <w:rsid w:val="441969D6"/>
    <w:rsid w:val="445F3A72"/>
    <w:rsid w:val="4541586E"/>
    <w:rsid w:val="472E597E"/>
    <w:rsid w:val="475A6773"/>
    <w:rsid w:val="4B571947"/>
    <w:rsid w:val="4C286C74"/>
    <w:rsid w:val="4E0437D1"/>
    <w:rsid w:val="4FD708C1"/>
    <w:rsid w:val="52A45A28"/>
    <w:rsid w:val="53065A01"/>
    <w:rsid w:val="55771841"/>
    <w:rsid w:val="567A705F"/>
    <w:rsid w:val="57B85440"/>
    <w:rsid w:val="59205A6E"/>
    <w:rsid w:val="59E20F76"/>
    <w:rsid w:val="5ADF149C"/>
    <w:rsid w:val="5B207260"/>
    <w:rsid w:val="5B87692E"/>
    <w:rsid w:val="5BB9515E"/>
    <w:rsid w:val="5C49696B"/>
    <w:rsid w:val="5ED54A5A"/>
    <w:rsid w:val="60CB2763"/>
    <w:rsid w:val="64033FC2"/>
    <w:rsid w:val="692F101D"/>
    <w:rsid w:val="697A7AFB"/>
    <w:rsid w:val="6C266F3E"/>
    <w:rsid w:val="6C891725"/>
    <w:rsid w:val="7037631B"/>
    <w:rsid w:val="707B6A60"/>
    <w:rsid w:val="710E36BE"/>
    <w:rsid w:val="76676633"/>
    <w:rsid w:val="79112886"/>
    <w:rsid w:val="79AE2B78"/>
    <w:rsid w:val="79B80F53"/>
    <w:rsid w:val="79E9735F"/>
    <w:rsid w:val="7AED3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2024-02-02T15:05:54Z</dcterms:created>
  <dcterms:modified xsi:type="dcterms:W3CDTF">2024-02-02T07:05:54Z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2024-02-02T15:05:54Z</dcterms:created>
  <dcterms:modified xsi:type="dcterms:W3CDTF">2024-02-02T07:05:54Z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2024-02-02T15:05:46Z</dcterms:created>
  <dcterms:modified xsi:type="dcterms:W3CDTF">2024-02-02T07:05:46Z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2024-02-02T15:05:54Z</dcterms:created>
  <dcterms:modified xsi:type="dcterms:W3CDTF">2024-02-02T07:05:54Z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2024-02-02T15:05:45Z</dcterms:created>
  <dcterms:modified xsi:type="dcterms:W3CDTF">2024-02-02T07:05:45Z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2024-02-02T15:05:53Z</dcterms:created>
  <dcterms:modified xsi:type="dcterms:W3CDTF">2024-02-02T07:05:53Z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2024-02-02T15:05:47Z</dcterms:created>
  <dcterms:modified xsi:type="dcterms:W3CDTF">2024-02-02T07:05:47Z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2024-02-02T15:05:53Z</dcterms:created>
  <dcterms:modified xsi:type="dcterms:W3CDTF">2024-02-02T07:05:53Z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2024-02-02T15:05:53Z</dcterms:created>
  <dcterms:modified xsi:type="dcterms:W3CDTF">2024-02-02T07:05:53Z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2024-02-02T15:05:53Z</dcterms:created>
  <dcterms:modified xsi:type="dcterms:W3CDTF">2024-02-02T07:05:53Z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2024-02-02T15:05:52Z</dcterms:created>
  <dcterms:modified xsi:type="dcterms:W3CDTF">2024-02-02T07:05:52Z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2024-02-02T15:05:52Z</dcterms:created>
  <dcterms:modified xsi:type="dcterms:W3CDTF">2024-02-02T07:05:52Z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2024-02-02T15:05:52Z</dcterms:created>
  <dcterms:modified xsi:type="dcterms:W3CDTF">2024-02-02T07:05:52Z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2024-02-02T15:05:52Z</dcterms:created>
  <dcterms:modified xsi:type="dcterms:W3CDTF">2024-02-02T07:05:52Z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2024-02-02T15:05:46Z</dcterms:created>
  <dcterms:modified xsi:type="dcterms:W3CDTF">2024-02-02T07:05:46Z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2024-02-02T15:05:46Z</dcterms:created>
  <dcterms:modified xsi:type="dcterms:W3CDTF">2024-02-02T07:05:46Z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2024-02-02T15:05:51Z</dcterms:created>
  <dcterms:modified xsi:type="dcterms:W3CDTF">2024-02-02T07:05:51Z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2024-02-02T15:05:51Z</dcterms:created>
  <dcterms:modified xsi:type="dcterms:W3CDTF">2024-02-02T07:05:51Z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2024-02-02T15:05:45Z</dcterms:created>
  <dcterms:modified xsi:type="dcterms:W3CDTF">2024-02-02T07:05:45Z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2024-02-02T15:05:51Z</dcterms:created>
  <dcterms:modified xsi:type="dcterms:W3CDTF">2024-02-02T07:05:51Z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2024-02-02T15:05:51Z</dcterms:created>
  <dcterms:modified xsi:type="dcterms:W3CDTF">2024-02-02T07:05:51Z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2024-02-02T15:05:55Z</dcterms:created>
  <dcterms:modified xsi:type="dcterms:W3CDTF">2024-02-02T07:05:55Z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2024-02-02T15:05:50Z</dcterms:created>
  <dcterms:modified xsi:type="dcterms:W3CDTF">2024-02-02T07:05:50Z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2024-02-02T15:05:50Z</dcterms:created>
  <dcterms:modified xsi:type="dcterms:W3CDTF">2024-02-02T07:05:50Z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2024-02-02T15:05:55Z</dcterms:created>
  <dcterms:modified xsi:type="dcterms:W3CDTF">2024-02-02T07:05:55Z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2024-02-02T15:05:56Z</dcterms:created>
  <dcterms:modified xsi:type="dcterms:W3CDTF">2024-02-02T07:05:56Z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2024-02-02T15:05:50Z</dcterms:created>
  <dcterms:modified xsi:type="dcterms:W3CDTF">2024-02-02T07:05:50Z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2024-02-02T15:05:50Z</dcterms:created>
  <dcterms:modified xsi:type="dcterms:W3CDTF">2024-02-02T07:05:49Z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2024-02-02T15:05:49Z</dcterms:created>
  <dcterms:modified xsi:type="dcterms:W3CDTF">2024-02-02T07:05:49Z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2024-02-02T15:05:49Z</dcterms:created>
  <dcterms:modified xsi:type="dcterms:W3CDTF">2024-02-02T07:05:49Z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2024-02-02T15:05:49Z</dcterms:created>
  <dcterms:modified xsi:type="dcterms:W3CDTF">2024-02-02T07:05:49Z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2024-02-02T15:05:55Z</dcterms:created>
  <dcterms:modified xsi:type="dcterms:W3CDTF">2024-02-02T07:05:55Z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2024-02-02T15:05:46Z</dcterms:created>
  <dcterms:modified xsi:type="dcterms:W3CDTF">2024-02-02T07:05:46Z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2024-02-02T15:05:48Z</dcterms:created>
  <dcterms:modified xsi:type="dcterms:W3CDTF">2024-02-02T07:05:48Z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2024-02-02T15:05:45Z</dcterms:created>
  <dcterms:modified xsi:type="dcterms:W3CDTF">2024-02-02T07:05:45Z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2024-02-02T15:05:48Z</dcterms:created>
  <dcterms:modified xsi:type="dcterms:W3CDTF">2024-02-02T07:05:48Z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2024-02-02T15:05:48Z</dcterms:created>
  <dcterms:modified xsi:type="dcterms:W3CDTF">2024-02-02T07:05:48Z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2024-02-02T15:05:56Z</dcterms:created>
  <dcterms:modified xsi:type="dcterms:W3CDTF">2024-02-02T07:05:56Z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2024-02-02T15:05:48Z</dcterms:created>
  <dcterms:modified xsi:type="dcterms:W3CDTF">2024-02-02T07:05:48Z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2024-02-02T15:05:56Z</dcterms:created>
  <dcterms:modified xsi:type="dcterms:W3CDTF">2024-02-02T07:05:56Z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2024-02-02T15:05:47Z</dcterms:created>
  <dcterms:modified xsi:type="dcterms:W3CDTF">2024-02-02T07:05:47Z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2024-02-02T15:05:47Z</dcterms:created>
  <dcterms:modified xsi:type="dcterms:W3CDTF">2024-02-02T07:05:47Z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2024-02-02T15:05:55Z</dcterms:created>
  <dcterms:modified xsi:type="dcterms:W3CDTF">2024-02-02T07:05:55Z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2024-02-02T15:05:47Z</dcterms:created>
  <dcterms:modified xsi:type="dcterms:W3CDTF">2024-02-02T07:05:47Z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17a9b0f-6170-463b-8d34-83807ec07635}">
  <ds:schemaRefs/>
</ds:datastoreItem>
</file>

<file path=customXml/itemProps11.xml><?xml version="1.0" encoding="utf-8"?>
<ds:datastoreItem xmlns:ds="http://schemas.openxmlformats.org/officeDocument/2006/customXml" ds:itemID="{8a284b07-3a75-4561-925a-38dbf9e29739}">
  <ds:schemaRefs/>
</ds:datastoreItem>
</file>

<file path=customXml/itemProps12.xml><?xml version="1.0" encoding="utf-8"?>
<ds:datastoreItem xmlns:ds="http://schemas.openxmlformats.org/officeDocument/2006/customXml" ds:itemID="{0e3fff06-3743-4a7c-8a9b-1ffe3735bfb5}">
  <ds:schemaRefs/>
</ds:datastoreItem>
</file>

<file path=customXml/itemProps13.xml><?xml version="1.0" encoding="utf-8"?>
<ds:datastoreItem xmlns:ds="http://schemas.openxmlformats.org/officeDocument/2006/customXml" ds:itemID="{e8fb2b49-68ab-4bb4-aa4b-8b732a0833a9}">
  <ds:schemaRefs/>
</ds:datastoreItem>
</file>

<file path=customXml/itemProps14.xml><?xml version="1.0" encoding="utf-8"?>
<ds:datastoreItem xmlns:ds="http://schemas.openxmlformats.org/officeDocument/2006/customXml" ds:itemID="{8761aa24-8e2b-46c1-8f41-061fdfad4c70}">
  <ds:schemaRefs/>
</ds:datastoreItem>
</file>

<file path=customXml/itemProps15.xml><?xml version="1.0" encoding="utf-8"?>
<ds:datastoreItem xmlns:ds="http://schemas.openxmlformats.org/officeDocument/2006/customXml" ds:itemID="{45ff6bc7-d16e-4bf0-8118-9cd4c2ceea79}">
  <ds:schemaRefs/>
</ds:datastoreItem>
</file>

<file path=customXml/itemProps16.xml><?xml version="1.0" encoding="utf-8"?>
<ds:datastoreItem xmlns:ds="http://schemas.openxmlformats.org/officeDocument/2006/customXml" ds:itemID="{5c2b3b76-39d8-46c1-9a54-8e139df74f04}">
  <ds:schemaRefs/>
</ds:datastoreItem>
</file>

<file path=customXml/itemProps17.xml><?xml version="1.0" encoding="utf-8"?>
<ds:datastoreItem xmlns:ds="http://schemas.openxmlformats.org/officeDocument/2006/customXml" ds:itemID="{25eb65f2-c001-4a0b-9ae6-609f05a41f9b}">
  <ds:schemaRefs/>
</ds:datastoreItem>
</file>

<file path=customXml/itemProps18.xml><?xml version="1.0" encoding="utf-8"?>
<ds:datastoreItem xmlns:ds="http://schemas.openxmlformats.org/officeDocument/2006/customXml" ds:itemID="{23bc46ee-01f0-47b5-a4cc-448e78666063}">
  <ds:schemaRefs/>
</ds:datastoreItem>
</file>

<file path=customXml/itemProps19.xml><?xml version="1.0" encoding="utf-8"?>
<ds:datastoreItem xmlns:ds="http://schemas.openxmlformats.org/officeDocument/2006/customXml" ds:itemID="{32bb66ff-3c7d-4d50-ab3b-4294e65801aa}">
  <ds:schemaRefs/>
</ds:datastoreItem>
</file>

<file path=customXml/itemProps2.xml><?xml version="1.0" encoding="utf-8"?>
<ds:datastoreItem xmlns:ds="http://schemas.openxmlformats.org/officeDocument/2006/customXml" ds:itemID="{3a2439ee-90d2-40fb-96d9-f4a9b9b1c7d7}">
  <ds:schemaRefs/>
</ds:datastoreItem>
</file>

<file path=customXml/itemProps20.xml><?xml version="1.0" encoding="utf-8"?>
<ds:datastoreItem xmlns:ds="http://schemas.openxmlformats.org/officeDocument/2006/customXml" ds:itemID="{d4c757ad-3424-4319-82aa-ab6d7656ba5b}">
  <ds:schemaRefs/>
</ds:datastoreItem>
</file>

<file path=customXml/itemProps21.xml><?xml version="1.0" encoding="utf-8"?>
<ds:datastoreItem xmlns:ds="http://schemas.openxmlformats.org/officeDocument/2006/customXml" ds:itemID="{8968d60d-ebff-4a5e-bec9-6a72a30d35b0}">
  <ds:schemaRefs/>
</ds:datastoreItem>
</file>

<file path=customXml/itemProps22.xml><?xml version="1.0" encoding="utf-8"?>
<ds:datastoreItem xmlns:ds="http://schemas.openxmlformats.org/officeDocument/2006/customXml" ds:itemID="{134b2fbc-2c2e-4d4e-ac60-413403b546f8}">
  <ds:schemaRefs/>
</ds:datastoreItem>
</file>

<file path=customXml/itemProps23.xml><?xml version="1.0" encoding="utf-8"?>
<ds:datastoreItem xmlns:ds="http://schemas.openxmlformats.org/officeDocument/2006/customXml" ds:itemID="{bf67e652-f2f1-433d-96f0-1bd4c15ad348}">
  <ds:schemaRefs/>
</ds:datastoreItem>
</file>

<file path=customXml/itemProps24.xml><?xml version="1.0" encoding="utf-8"?>
<ds:datastoreItem xmlns:ds="http://schemas.openxmlformats.org/officeDocument/2006/customXml" ds:itemID="{7863cb2e-1d9d-4335-8d49-c8791d3949de}">
  <ds:schemaRefs/>
</ds:datastoreItem>
</file>

<file path=customXml/itemProps25.xml><?xml version="1.0" encoding="utf-8"?>
<ds:datastoreItem xmlns:ds="http://schemas.openxmlformats.org/officeDocument/2006/customXml" ds:itemID="{2badb3ea-4902-4396-ae32-ef6eee849015}">
  <ds:schemaRefs/>
</ds:datastoreItem>
</file>

<file path=customXml/itemProps26.xml><?xml version="1.0" encoding="utf-8"?>
<ds:datastoreItem xmlns:ds="http://schemas.openxmlformats.org/officeDocument/2006/customXml" ds:itemID="{0171e713-234a-44aa-aceb-7df62b899e71}">
  <ds:schemaRefs/>
</ds:datastoreItem>
</file>

<file path=customXml/itemProps27.xml><?xml version="1.0" encoding="utf-8"?>
<ds:datastoreItem xmlns:ds="http://schemas.openxmlformats.org/officeDocument/2006/customXml" ds:itemID="{29c9b327-d448-4761-8bae-0a39ac953a42}">
  <ds:schemaRefs/>
</ds:datastoreItem>
</file>

<file path=customXml/itemProps28.xml><?xml version="1.0" encoding="utf-8"?>
<ds:datastoreItem xmlns:ds="http://schemas.openxmlformats.org/officeDocument/2006/customXml" ds:itemID="{23a1948b-f4d1-4fb2-bf4b-dc57f19adc1d}">
  <ds:schemaRefs/>
</ds:datastoreItem>
</file>

<file path=customXml/itemProps29.xml><?xml version="1.0" encoding="utf-8"?>
<ds:datastoreItem xmlns:ds="http://schemas.openxmlformats.org/officeDocument/2006/customXml" ds:itemID="{934bcf96-a93f-49c4-8de1-5e315aa62f6a}">
  <ds:schemaRefs/>
</ds:datastoreItem>
</file>

<file path=customXml/itemProps3.xml><?xml version="1.0" encoding="utf-8"?>
<ds:datastoreItem xmlns:ds="http://schemas.openxmlformats.org/officeDocument/2006/customXml" ds:itemID="{1d6ab306-d2d8-4402-8745-5d2c34dd5630}">
  <ds:schemaRefs/>
</ds:datastoreItem>
</file>

<file path=customXml/itemProps30.xml><?xml version="1.0" encoding="utf-8"?>
<ds:datastoreItem xmlns:ds="http://schemas.openxmlformats.org/officeDocument/2006/customXml" ds:itemID="{67a24880-57dc-4c5d-a885-25b188aa0008}">
  <ds:schemaRefs/>
</ds:datastoreItem>
</file>

<file path=customXml/itemProps31.xml><?xml version="1.0" encoding="utf-8"?>
<ds:datastoreItem xmlns:ds="http://schemas.openxmlformats.org/officeDocument/2006/customXml" ds:itemID="{e2cf3106-d9c1-4115-a53d-0fbee11d36dc}">
  <ds:schemaRefs/>
</ds:datastoreItem>
</file>

<file path=customXml/itemProps32.xml><?xml version="1.0" encoding="utf-8"?>
<ds:datastoreItem xmlns:ds="http://schemas.openxmlformats.org/officeDocument/2006/customXml" ds:itemID="{d7a8c132-8f55-43da-9301-d01a34d235cf}">
  <ds:schemaRefs/>
</ds:datastoreItem>
</file>

<file path=customXml/itemProps33.xml><?xml version="1.0" encoding="utf-8"?>
<ds:datastoreItem xmlns:ds="http://schemas.openxmlformats.org/officeDocument/2006/customXml" ds:itemID="{f559c2e3-4b28-4226-9d53-27d26e05d2ea}">
  <ds:schemaRefs/>
</ds:datastoreItem>
</file>

<file path=customXml/itemProps34.xml><?xml version="1.0" encoding="utf-8"?>
<ds:datastoreItem xmlns:ds="http://schemas.openxmlformats.org/officeDocument/2006/customXml" ds:itemID="{ebdb5b2c-eb8f-4812-a278-1e8b14cf1bb6}">
  <ds:schemaRefs/>
</ds:datastoreItem>
</file>

<file path=customXml/itemProps35.xml><?xml version="1.0" encoding="utf-8"?>
<ds:datastoreItem xmlns:ds="http://schemas.openxmlformats.org/officeDocument/2006/customXml" ds:itemID="{da395657-f723-4440-ba1d-c183c615d5d3}">
  <ds:schemaRefs/>
</ds:datastoreItem>
</file>

<file path=customXml/itemProps36.xml><?xml version="1.0" encoding="utf-8"?>
<ds:datastoreItem xmlns:ds="http://schemas.openxmlformats.org/officeDocument/2006/customXml" ds:itemID="{adadfb94-8bad-4529-8f1f-d521f11c460c}">
  <ds:schemaRefs/>
</ds:datastoreItem>
</file>

<file path=customXml/itemProps37.xml><?xml version="1.0" encoding="utf-8"?>
<ds:datastoreItem xmlns:ds="http://schemas.openxmlformats.org/officeDocument/2006/customXml" ds:itemID="{7e4c1d38-9418-4faa-8dd5-7aad182fd026}">
  <ds:schemaRefs/>
</ds:datastoreItem>
</file>

<file path=customXml/itemProps38.xml><?xml version="1.0" encoding="utf-8"?>
<ds:datastoreItem xmlns:ds="http://schemas.openxmlformats.org/officeDocument/2006/customXml" ds:itemID="{8183a89b-b8e9-45c4-b6a8-200a542183ac}">
  <ds:schemaRefs/>
</ds:datastoreItem>
</file>

<file path=customXml/itemProps39.xml><?xml version="1.0" encoding="utf-8"?>
<ds:datastoreItem xmlns:ds="http://schemas.openxmlformats.org/officeDocument/2006/customXml" ds:itemID="{d90bf674-163a-431d-b453-38341628e9cf}">
  <ds:schemaRefs/>
</ds:datastoreItem>
</file>

<file path=customXml/itemProps4.xml><?xml version="1.0" encoding="utf-8"?>
<ds:datastoreItem xmlns:ds="http://schemas.openxmlformats.org/officeDocument/2006/customXml" ds:itemID="{65817388-958d-4195-939f-56bdc1080873}">
  <ds:schemaRefs/>
</ds:datastoreItem>
</file>

<file path=customXml/itemProps40.xml><?xml version="1.0" encoding="utf-8"?>
<ds:datastoreItem xmlns:ds="http://schemas.openxmlformats.org/officeDocument/2006/customXml" ds:itemID="{73526704-967b-462d-a739-9d07ebe4225e}">
  <ds:schemaRefs/>
</ds:datastoreItem>
</file>

<file path=customXml/itemProps41.xml><?xml version="1.0" encoding="utf-8"?>
<ds:datastoreItem xmlns:ds="http://schemas.openxmlformats.org/officeDocument/2006/customXml" ds:itemID="{62ff64dc-4686-48d5-9bcd-2d13e09726e6}">
  <ds:schemaRefs/>
</ds:datastoreItem>
</file>

<file path=customXml/itemProps42.xml><?xml version="1.0" encoding="utf-8"?>
<ds:datastoreItem xmlns:ds="http://schemas.openxmlformats.org/officeDocument/2006/customXml" ds:itemID="{38712eff-a3eb-472f-a7e8-d8c84a89971c}">
  <ds:schemaRefs/>
</ds:datastoreItem>
</file>

<file path=customXml/itemProps43.xml><?xml version="1.0" encoding="utf-8"?>
<ds:datastoreItem xmlns:ds="http://schemas.openxmlformats.org/officeDocument/2006/customXml" ds:itemID="{a1173499-e268-4c24-b2bd-2ef0cec9724e}">
  <ds:schemaRefs/>
</ds:datastoreItem>
</file>

<file path=customXml/itemProps44.xml><?xml version="1.0" encoding="utf-8"?>
<ds:datastoreItem xmlns:ds="http://schemas.openxmlformats.org/officeDocument/2006/customXml" ds:itemID="{5a68ea58-570f-4780-a28d-efef7cadee80}">
  <ds:schemaRefs/>
</ds:datastoreItem>
</file>

<file path=customXml/itemProps45.xml><?xml version="1.0" encoding="utf-8"?>
<ds:datastoreItem xmlns:ds="http://schemas.openxmlformats.org/officeDocument/2006/customXml" ds:itemID="{48187da8-2f4f-4cb4-90d6-c3e3de6ec176}">
  <ds:schemaRefs/>
</ds:datastoreItem>
</file>

<file path=customXml/itemProps46.xml><?xml version="1.0" encoding="utf-8"?>
<ds:datastoreItem xmlns:ds="http://schemas.openxmlformats.org/officeDocument/2006/customXml" ds:itemID="{3a1db1b4-fcd4-45d9-a7a1-6c0d1161bea4}">
  <ds:schemaRefs/>
</ds:datastoreItem>
</file>

<file path=customXml/itemProps47.xml><?xml version="1.0" encoding="utf-8"?>
<ds:datastoreItem xmlns:ds="http://schemas.openxmlformats.org/officeDocument/2006/customXml" ds:itemID="{56750664-c70a-462f-ac99-0c78c24d98be}">
  <ds:schemaRefs/>
</ds:datastoreItem>
</file>

<file path=customXml/itemProps48.xml><?xml version="1.0" encoding="utf-8"?>
<ds:datastoreItem xmlns:ds="http://schemas.openxmlformats.org/officeDocument/2006/customXml" ds:itemID="{d5f974e5-e5cc-42e4-a1f5-998f55b80a8a}">
  <ds:schemaRefs/>
</ds:datastoreItem>
</file>

<file path=customXml/itemProps49.xml><?xml version="1.0" encoding="utf-8"?>
<ds:datastoreItem xmlns:ds="http://schemas.openxmlformats.org/officeDocument/2006/customXml" ds:itemID="{60f7c947-77c9-45d9-ab4d-3034f14e95e1}">
  <ds:schemaRefs/>
</ds:datastoreItem>
</file>

<file path=customXml/itemProps5.xml><?xml version="1.0" encoding="utf-8"?>
<ds:datastoreItem xmlns:ds="http://schemas.openxmlformats.org/officeDocument/2006/customXml" ds:itemID="{baafdb1c-221b-4de2-9521-dc59c2c6f97a}">
  <ds:schemaRefs/>
</ds:datastoreItem>
</file>

<file path=customXml/itemProps50.xml><?xml version="1.0" encoding="utf-8"?>
<ds:datastoreItem xmlns:ds="http://schemas.openxmlformats.org/officeDocument/2006/customXml" ds:itemID="{4da8bc43-dc1c-4da3-8161-ca7f1dce5e70}">
  <ds:schemaRefs/>
</ds:datastoreItem>
</file>

<file path=customXml/itemProps51.xml><?xml version="1.0" encoding="utf-8"?>
<ds:datastoreItem xmlns:ds="http://schemas.openxmlformats.org/officeDocument/2006/customXml" ds:itemID="{807b38fa-ec5c-4065-ac72-afbcefda4673}">
  <ds:schemaRefs/>
</ds:datastoreItem>
</file>

<file path=customXml/itemProps52.xml><?xml version="1.0" encoding="utf-8"?>
<ds:datastoreItem xmlns:ds="http://schemas.openxmlformats.org/officeDocument/2006/customXml" ds:itemID="{eed051e6-15b3-4ced-a7b2-378677e3ec71}">
  <ds:schemaRefs/>
</ds:datastoreItem>
</file>

<file path=customXml/itemProps53.xml><?xml version="1.0" encoding="utf-8"?>
<ds:datastoreItem xmlns:ds="http://schemas.openxmlformats.org/officeDocument/2006/customXml" ds:itemID="{0c45bbde-d4a7-4250-b694-70a9d1017718}">
  <ds:schemaRefs/>
</ds:datastoreItem>
</file>

<file path=customXml/itemProps54.xml><?xml version="1.0" encoding="utf-8"?>
<ds:datastoreItem xmlns:ds="http://schemas.openxmlformats.org/officeDocument/2006/customXml" ds:itemID="{b9ce9dbd-9a58-4881-a203-a1c1509361b6}">
  <ds:schemaRefs/>
</ds:datastoreItem>
</file>

<file path=customXml/itemProps55.xml><?xml version="1.0" encoding="utf-8"?>
<ds:datastoreItem xmlns:ds="http://schemas.openxmlformats.org/officeDocument/2006/customXml" ds:itemID="{364c4036-935e-4831-9cb7-d6473f07c9e6}">
  <ds:schemaRefs/>
</ds:datastoreItem>
</file>

<file path=customXml/itemProps56.xml><?xml version="1.0" encoding="utf-8"?>
<ds:datastoreItem xmlns:ds="http://schemas.openxmlformats.org/officeDocument/2006/customXml" ds:itemID="{e0cf4669-d0a1-496b-bc2b-329f7c21bfbb}">
  <ds:schemaRefs/>
</ds:datastoreItem>
</file>

<file path=customXml/itemProps57.xml><?xml version="1.0" encoding="utf-8"?>
<ds:datastoreItem xmlns:ds="http://schemas.openxmlformats.org/officeDocument/2006/customXml" ds:itemID="{9c1ddf15-78e2-4e3b-86df-1bded5f248c7}">
  <ds:schemaRefs/>
</ds:datastoreItem>
</file>

<file path=customXml/itemProps58.xml><?xml version="1.0" encoding="utf-8"?>
<ds:datastoreItem xmlns:ds="http://schemas.openxmlformats.org/officeDocument/2006/customXml" ds:itemID="{78018009-0a13-4984-9b15-6a3cd130046f}">
  <ds:schemaRefs/>
</ds:datastoreItem>
</file>

<file path=customXml/itemProps59.xml><?xml version="1.0" encoding="utf-8"?>
<ds:datastoreItem xmlns:ds="http://schemas.openxmlformats.org/officeDocument/2006/customXml" ds:itemID="{06f3f0b4-0891-4252-a4e1-3cd3b3e5fb35}">
  <ds:schemaRefs/>
</ds:datastoreItem>
</file>

<file path=customXml/itemProps6.xml><?xml version="1.0" encoding="utf-8"?>
<ds:datastoreItem xmlns:ds="http://schemas.openxmlformats.org/officeDocument/2006/customXml" ds:itemID="{4523f739-a328-4dcc-981b-3533e2aefcc9}">
  <ds:schemaRefs/>
</ds:datastoreItem>
</file>

<file path=customXml/itemProps60.xml><?xml version="1.0" encoding="utf-8"?>
<ds:datastoreItem xmlns:ds="http://schemas.openxmlformats.org/officeDocument/2006/customXml" ds:itemID="{9f62cf05-fc36-4c1b-abfe-e87e2b10933b}">
  <ds:schemaRefs/>
</ds:datastoreItem>
</file>

<file path=customXml/itemProps61.xml><?xml version="1.0" encoding="utf-8"?>
<ds:datastoreItem xmlns:ds="http://schemas.openxmlformats.org/officeDocument/2006/customXml" ds:itemID="{b6accaad-c624-46ce-b1dc-f28d11fbd9cd}">
  <ds:schemaRefs/>
</ds:datastoreItem>
</file>

<file path=customXml/itemProps62.xml><?xml version="1.0" encoding="utf-8"?>
<ds:datastoreItem xmlns:ds="http://schemas.openxmlformats.org/officeDocument/2006/customXml" ds:itemID="{d9d156e7-26f2-4db4-b830-927c46f7f1eb}">
  <ds:schemaRefs/>
</ds:datastoreItem>
</file>

<file path=customXml/itemProps63.xml><?xml version="1.0" encoding="utf-8"?>
<ds:datastoreItem xmlns:ds="http://schemas.openxmlformats.org/officeDocument/2006/customXml" ds:itemID="{702c32b8-b2ad-484c-a080-5068ebc10c14}">
  <ds:schemaRefs/>
</ds:datastoreItem>
</file>

<file path=customXml/itemProps64.xml><?xml version="1.0" encoding="utf-8"?>
<ds:datastoreItem xmlns:ds="http://schemas.openxmlformats.org/officeDocument/2006/customXml" ds:itemID="{2e508ce7-2ec9-447c-8d12-f196483d1073}">
  <ds:schemaRefs/>
</ds:datastoreItem>
</file>

<file path=customXml/itemProps65.xml><?xml version="1.0" encoding="utf-8"?>
<ds:datastoreItem xmlns:ds="http://schemas.openxmlformats.org/officeDocument/2006/customXml" ds:itemID="{ac4da136-19b6-4fcb-a5d4-5bcffb246c74}">
  <ds:schemaRefs/>
</ds:datastoreItem>
</file>

<file path=customXml/itemProps66.xml><?xml version="1.0" encoding="utf-8"?>
<ds:datastoreItem xmlns:ds="http://schemas.openxmlformats.org/officeDocument/2006/customXml" ds:itemID="{832e8457-e17a-4fe3-9c80-de2db478bf21}">
  <ds:schemaRefs/>
</ds:datastoreItem>
</file>

<file path=customXml/itemProps67.xml><?xml version="1.0" encoding="utf-8"?>
<ds:datastoreItem xmlns:ds="http://schemas.openxmlformats.org/officeDocument/2006/customXml" ds:itemID="{a21e6086-8cd3-4d09-b7bc-64f5f02b1402}">
  <ds:schemaRefs/>
</ds:datastoreItem>
</file>

<file path=customXml/itemProps68.xml><?xml version="1.0" encoding="utf-8"?>
<ds:datastoreItem xmlns:ds="http://schemas.openxmlformats.org/officeDocument/2006/customXml" ds:itemID="{3649d556-7dcf-47a8-a3e6-b2727f7e2bea}">
  <ds:schemaRefs/>
</ds:datastoreItem>
</file>

<file path=customXml/itemProps69.xml><?xml version="1.0" encoding="utf-8"?>
<ds:datastoreItem xmlns:ds="http://schemas.openxmlformats.org/officeDocument/2006/customXml" ds:itemID="{3ed1b965-2db0-40ec-adad-5c1bb91f157b}">
  <ds:schemaRefs/>
</ds:datastoreItem>
</file>

<file path=customXml/itemProps7.xml><?xml version="1.0" encoding="utf-8"?>
<ds:datastoreItem xmlns:ds="http://schemas.openxmlformats.org/officeDocument/2006/customXml" ds:itemID="{d3054123-0802-41e9-af63-545dc41a1a03}">
  <ds:schemaRefs/>
</ds:datastoreItem>
</file>

<file path=customXml/itemProps70.xml><?xml version="1.0" encoding="utf-8"?>
<ds:datastoreItem xmlns:ds="http://schemas.openxmlformats.org/officeDocument/2006/customXml" ds:itemID="{86a96484-c2cd-4a90-b180-9db40cb12128}">
  <ds:schemaRefs/>
</ds:datastoreItem>
</file>

<file path=customXml/itemProps71.xml><?xml version="1.0" encoding="utf-8"?>
<ds:datastoreItem xmlns:ds="http://schemas.openxmlformats.org/officeDocument/2006/customXml" ds:itemID="{2058abed-b2dd-49e7-8849-3daaac607b2f}">
  <ds:schemaRefs/>
</ds:datastoreItem>
</file>

<file path=customXml/itemProps72.xml><?xml version="1.0" encoding="utf-8"?>
<ds:datastoreItem xmlns:ds="http://schemas.openxmlformats.org/officeDocument/2006/customXml" ds:itemID="{78537374-b437-422f-8bea-1049661bfb8b}">
  <ds:schemaRefs/>
</ds:datastoreItem>
</file>

<file path=customXml/itemProps73.xml><?xml version="1.0" encoding="utf-8"?>
<ds:datastoreItem xmlns:ds="http://schemas.openxmlformats.org/officeDocument/2006/customXml" ds:itemID="{e71bc90a-3232-4741-9143-86bb9de9cf93}">
  <ds:schemaRefs/>
</ds:datastoreItem>
</file>

<file path=customXml/itemProps74.xml><?xml version="1.0" encoding="utf-8"?>
<ds:datastoreItem xmlns:ds="http://schemas.openxmlformats.org/officeDocument/2006/customXml" ds:itemID="{5e79c664-50a8-4b80-a84d-98a53af2a71a}">
  <ds:schemaRefs/>
</ds:datastoreItem>
</file>

<file path=customXml/itemProps75.xml><?xml version="1.0" encoding="utf-8"?>
<ds:datastoreItem xmlns:ds="http://schemas.openxmlformats.org/officeDocument/2006/customXml" ds:itemID="{237f8047-1540-4cfc-8372-a85f9a5e8421}">
  <ds:schemaRefs/>
</ds:datastoreItem>
</file>

<file path=customXml/itemProps76.xml><?xml version="1.0" encoding="utf-8"?>
<ds:datastoreItem xmlns:ds="http://schemas.openxmlformats.org/officeDocument/2006/customXml" ds:itemID="{8f6f4dd9-682b-406b-bb72-1a3eaf64cc76}">
  <ds:schemaRefs/>
</ds:datastoreItem>
</file>

<file path=customXml/itemProps77.xml><?xml version="1.0" encoding="utf-8"?>
<ds:datastoreItem xmlns:ds="http://schemas.openxmlformats.org/officeDocument/2006/customXml" ds:itemID="{57633c1f-5668-4e12-9fd6-479862e7a6b1}">
  <ds:schemaRefs/>
</ds:datastoreItem>
</file>

<file path=customXml/itemProps78.xml><?xml version="1.0" encoding="utf-8"?>
<ds:datastoreItem xmlns:ds="http://schemas.openxmlformats.org/officeDocument/2006/customXml" ds:itemID="{710ef9a2-65b1-4e1e-a5bf-0b0bf7853e14}">
  <ds:schemaRefs/>
</ds:datastoreItem>
</file>

<file path=customXml/itemProps79.xml><?xml version="1.0" encoding="utf-8"?>
<ds:datastoreItem xmlns:ds="http://schemas.openxmlformats.org/officeDocument/2006/customXml" ds:itemID="{88311df7-b962-4ee8-aa7e-c18bcfabf3dc}">
  <ds:schemaRefs/>
</ds:datastoreItem>
</file>

<file path=customXml/itemProps8.xml><?xml version="1.0" encoding="utf-8"?>
<ds:datastoreItem xmlns:ds="http://schemas.openxmlformats.org/officeDocument/2006/customXml" ds:itemID="{e9c9ba9b-0064-4299-84c7-484f5bfbfd67}">
  <ds:schemaRefs/>
</ds:datastoreItem>
</file>

<file path=customXml/itemProps80.xml><?xml version="1.0" encoding="utf-8"?>
<ds:datastoreItem xmlns:ds="http://schemas.openxmlformats.org/officeDocument/2006/customXml" ds:itemID="{f57ab6b6-6189-42e4-b646-e68dea649110}">
  <ds:schemaRefs/>
</ds:datastoreItem>
</file>

<file path=customXml/itemProps81.xml><?xml version="1.0" encoding="utf-8"?>
<ds:datastoreItem xmlns:ds="http://schemas.openxmlformats.org/officeDocument/2006/customXml" ds:itemID="{2862b9ca-f9db-4cf7-b825-1c0b558ffca6}">
  <ds:schemaRefs/>
</ds:datastoreItem>
</file>

<file path=customXml/itemProps82.xml><?xml version="1.0" encoding="utf-8"?>
<ds:datastoreItem xmlns:ds="http://schemas.openxmlformats.org/officeDocument/2006/customXml" ds:itemID="{fd502918-6755-490e-9604-b7b926f05421}">
  <ds:schemaRefs/>
</ds:datastoreItem>
</file>

<file path=customXml/itemProps83.xml><?xml version="1.0" encoding="utf-8"?>
<ds:datastoreItem xmlns:ds="http://schemas.openxmlformats.org/officeDocument/2006/customXml" ds:itemID="{bf72d3db-bed5-443b-92c0-693de20d6086}">
  <ds:schemaRefs/>
</ds:datastoreItem>
</file>

<file path=customXml/itemProps84.xml><?xml version="1.0" encoding="utf-8"?>
<ds:datastoreItem xmlns:ds="http://schemas.openxmlformats.org/officeDocument/2006/customXml" ds:itemID="{20fb029a-a197-4550-87ed-7d1eb8a0071a}">
  <ds:schemaRefs/>
</ds:datastoreItem>
</file>

<file path=customXml/itemProps85.xml><?xml version="1.0" encoding="utf-8"?>
<ds:datastoreItem xmlns:ds="http://schemas.openxmlformats.org/officeDocument/2006/customXml" ds:itemID="{2dad5ab0-38c9-425c-845b-8d13324f72d1}">
  <ds:schemaRefs/>
</ds:datastoreItem>
</file>

<file path=customXml/itemProps86.xml><?xml version="1.0" encoding="utf-8"?>
<ds:datastoreItem xmlns:ds="http://schemas.openxmlformats.org/officeDocument/2006/customXml" ds:itemID="{e9428fae-3a98-4ec3-8fb5-e61474f44c51}">
  <ds:schemaRefs/>
</ds:datastoreItem>
</file>

<file path=customXml/itemProps87.xml><?xml version="1.0" encoding="utf-8"?>
<ds:datastoreItem xmlns:ds="http://schemas.openxmlformats.org/officeDocument/2006/customXml" ds:itemID="{a2aff063-faef-4a68-9fbb-f32900ee20ae}">
  <ds:schemaRefs/>
</ds:datastoreItem>
</file>

<file path=customXml/itemProps88.xml><?xml version="1.0" encoding="utf-8"?>
<ds:datastoreItem xmlns:ds="http://schemas.openxmlformats.org/officeDocument/2006/customXml" ds:itemID="{9df3686d-9612-4190-a8df-1e54dbe7fcbd}">
  <ds:schemaRefs/>
</ds:datastoreItem>
</file>

<file path=customXml/itemProps89.xml><?xml version="1.0" encoding="utf-8"?>
<ds:datastoreItem xmlns:ds="http://schemas.openxmlformats.org/officeDocument/2006/customXml" ds:itemID="{643c6818-581d-4140-ad4d-2e763726bf0f}">
  <ds:schemaRefs/>
</ds:datastoreItem>
</file>

<file path=customXml/itemProps9.xml><?xml version="1.0" encoding="utf-8"?>
<ds:datastoreItem xmlns:ds="http://schemas.openxmlformats.org/officeDocument/2006/customXml" ds:itemID="{bb10d5b3-03cf-4d78-9859-bce75f97311d}">
  <ds:schemaRefs/>
</ds:datastoreItem>
</file>

<file path=customXml/itemProps90.xml><?xml version="1.0" encoding="utf-8"?>
<ds:datastoreItem xmlns:ds="http://schemas.openxmlformats.org/officeDocument/2006/customXml" ds:itemID="{40631722-b761-4ef7-88ce-0a1c74693b03}">
  <ds:schemaRefs/>
</ds:datastoreItem>
</file>

<file path=customXml/itemProps91.xml><?xml version="1.0" encoding="utf-8"?>
<ds:datastoreItem xmlns:ds="http://schemas.openxmlformats.org/officeDocument/2006/customXml" ds:itemID="{34375b86-674c-425a-a5f2-683c4e8c5958}">
  <ds:schemaRefs/>
</ds:datastoreItem>
</file>

<file path=docProps/app.xml><?xml version="1.0" encoding="utf-8"?>
<Properties xmlns="http://schemas.openxmlformats.org/officeDocument/2006/extended-properties" xmlns:vt="http://schemas.openxmlformats.org/officeDocument/2006/docPropsVTypes">
  <Pages>54</Pages>
  <Words>14160</Words>
  <Characters>17309</Characters>
  <TotalTime>5</TotalTime>
  <ScaleCrop>false</ScaleCrop>
  <LinksUpToDate>false</LinksUpToDate>
  <CharactersWithSpaces>17852</CharactersWithSpaces>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2024-02-02T15:05:00Z</dcterms:created>
  <dc:creator>Administrator</dc:creator>
  <cp:lastModifiedBy>Administrator</cp:lastModifiedBy>
  <cp:lastPrinted>2024-03-12T09:07:00Z</cp:lastPrinted>
  <dcterms:modified xsi:type="dcterms:W3CDTF">2024-08-20T08:48:25Z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7836AC9646764726ADB02469151D6731_13</vt:lpwstr>
  </property>
</Properties>
</file>