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方正小标宋_GBK" w:cs="Times New Roman"/>
          <w:b w:val="0"/>
          <w:bCs w:val="0"/>
          <w:color w:val="auto"/>
          <w:sz w:val="44"/>
          <w:szCs w:val="44"/>
        </w:rPr>
      </w:pPr>
      <w:r>
        <w:rPr>
          <w:rFonts w:hint="eastAsia" w:ascii="Times New Roman" w:hAnsi="Times New Roman" w:eastAsia="方正小标宋_GBK" w:cs="Times New Roman"/>
          <w:b w:val="0"/>
          <w:bCs w:val="0"/>
          <w:color w:val="auto"/>
          <w:sz w:val="44"/>
          <w:szCs w:val="44"/>
        </w:rPr>
        <w:t>沙河市</w:t>
      </w:r>
      <w:r>
        <w:rPr>
          <w:rFonts w:hint="eastAsia" w:ascii="Times New Roman" w:hAnsi="Times New Roman" w:eastAsia="方正小标宋_GBK" w:cs="Times New Roman"/>
          <w:b w:val="0"/>
          <w:bCs w:val="0"/>
          <w:color w:val="auto"/>
          <w:sz w:val="44"/>
          <w:szCs w:val="44"/>
          <w:lang w:eastAsia="zh-CN"/>
        </w:rPr>
        <w:t>蝉房</w:t>
      </w:r>
      <w:r>
        <w:rPr>
          <w:rFonts w:hint="eastAsia" w:ascii="Times New Roman" w:hAnsi="Times New Roman" w:eastAsia="方正小标宋_GBK" w:cs="Times New Roman"/>
          <w:b w:val="0"/>
          <w:bCs w:val="0"/>
          <w:color w:val="auto"/>
          <w:sz w:val="44"/>
          <w:szCs w:val="44"/>
        </w:rPr>
        <w:t>乡人民政府</w:t>
      </w:r>
    </w:p>
    <w:p>
      <w:pPr>
        <w:jc w:val="center"/>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lang w:val="en-US" w:eastAsia="zh-CN"/>
        </w:rPr>
        <w:t>2020</w:t>
      </w:r>
      <w:r>
        <w:rPr>
          <w:rFonts w:hint="eastAsia" w:ascii="Times New Roman" w:hAnsi="Times New Roman" w:eastAsia="方正小标宋_GBK" w:cs="Times New Roman"/>
          <w:sz w:val="44"/>
          <w:szCs w:val="44"/>
        </w:rPr>
        <w:t>年部门预算信息公开情况说明</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按照</w:t>
      </w:r>
      <w:r>
        <w:rPr>
          <w:rFonts w:hint="eastAsia" w:ascii="仿宋" w:hAnsi="仿宋" w:eastAsia="仿宋" w:cs="Times New Roman"/>
          <w:sz w:val="32"/>
          <w:szCs w:val="32"/>
          <w:lang w:eastAsia="zh-CN"/>
        </w:rPr>
        <w:t>《中华人民共和国预算法》</w:t>
      </w:r>
      <w:r>
        <w:rPr>
          <w:rFonts w:hint="eastAsia" w:ascii="仿宋" w:hAnsi="仿宋" w:eastAsia="仿宋" w:cs="Times New Roman"/>
          <w:sz w:val="32"/>
          <w:szCs w:val="32"/>
        </w:rPr>
        <w:t>、《地方预决算公开操作规程》规定，现将</w:t>
      </w:r>
      <w:r>
        <w:rPr>
          <w:rFonts w:hint="eastAsia" w:ascii="仿宋" w:hAnsi="仿宋" w:eastAsia="仿宋" w:cs="Times New Roman"/>
          <w:sz w:val="32"/>
          <w:szCs w:val="32"/>
          <w:lang w:val="en-US" w:eastAsia="zh-CN"/>
        </w:rPr>
        <w:t>2020</w:t>
      </w:r>
      <w:r>
        <w:rPr>
          <w:rFonts w:hint="eastAsia" w:ascii="仿宋" w:hAnsi="仿宋" w:eastAsia="仿宋" w:cs="Times New Roman"/>
          <w:sz w:val="32"/>
          <w:szCs w:val="32"/>
        </w:rPr>
        <w:t>年部门预算公开如下：</w:t>
      </w:r>
    </w:p>
    <w:p>
      <w:pPr>
        <w:ind w:firstLine="640"/>
        <w:rPr>
          <w:rFonts w:ascii="黑体" w:hAnsi="黑体" w:eastAsia="黑体" w:cs="Times New Roman"/>
          <w:sz w:val="32"/>
          <w:szCs w:val="32"/>
        </w:rPr>
      </w:pPr>
      <w:r>
        <w:rPr>
          <w:rFonts w:hint="eastAsia" w:ascii="黑体" w:hAnsi="黑体" w:eastAsia="黑体" w:cs="Times New Roman"/>
          <w:sz w:val="32"/>
          <w:szCs w:val="32"/>
        </w:rPr>
        <w:t>一、部门职责及机构设置情况</w:t>
      </w:r>
    </w:p>
    <w:p>
      <w:pPr>
        <w:spacing w:line="610" w:lineRule="exact"/>
        <w:ind w:firstLine="640"/>
        <w:rPr>
          <w:rFonts w:ascii="仿宋" w:hAnsi="仿宋" w:eastAsia="仿宋" w:cs="Times New Roman"/>
          <w:b/>
          <w:sz w:val="32"/>
          <w:szCs w:val="32"/>
        </w:rPr>
      </w:pPr>
      <w:r>
        <w:rPr>
          <w:rFonts w:hint="eastAsia" w:ascii="仿宋" w:hAnsi="仿宋" w:eastAsia="仿宋" w:cs="Times New Roman"/>
          <w:b/>
          <w:sz w:val="32"/>
          <w:szCs w:val="32"/>
        </w:rPr>
        <w:t>部门职责：</w:t>
      </w:r>
    </w:p>
    <w:p>
      <w:pPr>
        <w:numPr>
          <w:ilvl w:val="0"/>
          <w:numId w:val="0"/>
        </w:numPr>
        <w:spacing w:line="610" w:lineRule="exact"/>
        <w:ind w:firstLine="640" w:firstLineChars="200"/>
        <w:rPr>
          <w:rFonts w:hint="eastAsia" w:ascii="仿宋_GB2312" w:eastAsia="仿宋_GB2312"/>
          <w:sz w:val="32"/>
          <w:szCs w:val="32"/>
        </w:rPr>
      </w:pPr>
      <w:r>
        <w:rPr>
          <w:rFonts w:hint="eastAsia" w:ascii="仿宋_GB2312" w:eastAsia="仿宋_GB2312"/>
          <w:sz w:val="32"/>
          <w:szCs w:val="32"/>
          <w:lang w:eastAsia="zh-CN"/>
        </w:rPr>
        <w:t>一、</w:t>
      </w:r>
      <w:r>
        <w:rPr>
          <w:rFonts w:hint="eastAsia" w:ascii="仿宋_GB2312" w:eastAsia="仿宋_GB2312"/>
          <w:sz w:val="32"/>
          <w:szCs w:val="32"/>
        </w:rPr>
        <w:t>坚持党的基本路线，以学习、宣传马列主义、毛泽东思想、邓小平理论、“三个代表”重要思想、科学发展观和习近平同志系列讲话精神为己任，联系国际国内形势，结合党和国家召开的重大会议精神，联系全乡各村党组织和党员实际，抓好基础设施建设。</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textAlignment w:val="auto"/>
        <w:rPr>
          <w:rFonts w:hint="eastAsia" w:ascii="仿宋_GB2312" w:hAnsi="仿宋_GB2312" w:eastAsia="仿宋_GB2312" w:cs="仿宋_GB2312"/>
          <w:i w:val="0"/>
          <w:caps w:val="0"/>
          <w:color w:val="000000"/>
          <w:spacing w:val="15"/>
          <w:sz w:val="32"/>
          <w:szCs w:val="32"/>
          <w:shd w:val="clear" w:fill="FFFFFF"/>
        </w:rPr>
      </w:pPr>
      <w:r>
        <w:rPr>
          <w:rFonts w:hint="eastAsia" w:ascii="仿宋_GB2312" w:hAnsi="仿宋_GB2312" w:eastAsia="仿宋_GB2312" w:cs="仿宋_GB2312"/>
          <w:i w:val="0"/>
          <w:caps w:val="0"/>
          <w:color w:val="000000"/>
          <w:spacing w:val="15"/>
          <w:sz w:val="32"/>
          <w:szCs w:val="32"/>
          <w:shd w:val="clear" w:fill="FFFFFF"/>
        </w:rPr>
        <w:t> </w:t>
      </w:r>
      <w:r>
        <w:rPr>
          <w:rFonts w:hint="eastAsia" w:ascii="仿宋_GB2312" w:hAnsi="仿宋_GB2312" w:eastAsia="仿宋_GB2312" w:cs="仿宋_GB2312"/>
          <w:i w:val="0"/>
          <w:caps w:val="0"/>
          <w:color w:val="000000"/>
          <w:spacing w:val="15"/>
          <w:sz w:val="32"/>
          <w:szCs w:val="32"/>
          <w:shd w:val="clear" w:fill="FFFFFF"/>
          <w:lang w:val="en-US" w:eastAsia="zh-CN"/>
        </w:rPr>
        <w:t xml:space="preserve">  </w:t>
      </w:r>
      <w:r>
        <w:rPr>
          <w:rFonts w:hint="eastAsia" w:ascii="仿宋_GB2312" w:hAnsi="仿宋_GB2312" w:eastAsia="仿宋_GB2312" w:cs="仿宋_GB2312"/>
          <w:i w:val="0"/>
          <w:caps w:val="0"/>
          <w:color w:val="000000"/>
          <w:spacing w:val="15"/>
          <w:sz w:val="32"/>
          <w:szCs w:val="32"/>
          <w:shd w:val="clear" w:fill="FFFFFF"/>
          <w:lang w:eastAsia="zh-CN"/>
        </w:rPr>
        <w:t>（</w:t>
      </w:r>
      <w:r>
        <w:rPr>
          <w:rFonts w:hint="eastAsia" w:ascii="仿宋_GB2312" w:hAnsi="仿宋_GB2312" w:eastAsia="仿宋_GB2312" w:cs="仿宋_GB2312"/>
          <w:i w:val="0"/>
          <w:caps w:val="0"/>
          <w:color w:val="000000"/>
          <w:spacing w:val="15"/>
          <w:sz w:val="32"/>
          <w:szCs w:val="32"/>
          <w:shd w:val="clear" w:fill="FFFFFF"/>
        </w:rPr>
        <w:t>一</w:t>
      </w:r>
      <w:r>
        <w:rPr>
          <w:rFonts w:hint="eastAsia" w:ascii="仿宋_GB2312" w:hAnsi="仿宋_GB2312" w:eastAsia="仿宋_GB2312" w:cs="仿宋_GB2312"/>
          <w:i w:val="0"/>
          <w:caps w:val="0"/>
          <w:color w:val="000000"/>
          <w:spacing w:val="15"/>
          <w:sz w:val="32"/>
          <w:szCs w:val="32"/>
          <w:shd w:val="clear" w:fill="FFFFFF"/>
          <w:lang w:eastAsia="zh-CN"/>
        </w:rPr>
        <w:t>）</w:t>
      </w:r>
      <w:r>
        <w:rPr>
          <w:rFonts w:hint="eastAsia" w:ascii="仿宋_GB2312" w:hAnsi="仿宋_GB2312" w:eastAsia="仿宋_GB2312" w:cs="仿宋_GB2312"/>
          <w:i w:val="0"/>
          <w:caps w:val="0"/>
          <w:color w:val="000000"/>
          <w:spacing w:val="15"/>
          <w:sz w:val="32"/>
          <w:szCs w:val="32"/>
          <w:shd w:val="clear" w:fill="FFFFFF"/>
        </w:rPr>
        <w:t>党委工作职责：</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638" w:leftChars="304" w:firstLine="0" w:firstLineChars="0"/>
        <w:textAlignment w:val="auto"/>
        <w:rPr>
          <w:rFonts w:hint="eastAsia" w:ascii="仿宋_GB2312" w:hAnsi="仿宋_GB2312" w:eastAsia="仿宋_GB2312" w:cs="仿宋_GB2312"/>
          <w:i w:val="0"/>
          <w:caps w:val="0"/>
          <w:color w:val="000000"/>
          <w:spacing w:val="15"/>
          <w:sz w:val="32"/>
          <w:szCs w:val="32"/>
          <w:shd w:val="clear" w:fill="FFFFFF"/>
        </w:rPr>
      </w:pPr>
      <w:r>
        <w:rPr>
          <w:rFonts w:hint="eastAsia" w:ascii="仿宋_GB2312" w:hAnsi="仿宋_GB2312" w:eastAsia="仿宋_GB2312" w:cs="仿宋_GB2312"/>
          <w:i w:val="0"/>
          <w:caps w:val="0"/>
          <w:color w:val="000000"/>
          <w:spacing w:val="15"/>
          <w:sz w:val="32"/>
          <w:szCs w:val="32"/>
          <w:shd w:val="clear" w:fill="FFFFFF"/>
        </w:rPr>
        <w:t>（1）保证党的路线、方针、政策的坚决贯彻执行</w:t>
      </w:r>
      <w:r>
        <w:rPr>
          <w:rFonts w:hint="eastAsia" w:ascii="仿宋_GB2312" w:hAnsi="仿宋_GB2312" w:eastAsia="仿宋_GB2312" w:cs="仿宋_GB2312"/>
          <w:i w:val="0"/>
          <w:caps w:val="0"/>
          <w:color w:val="000000"/>
          <w:spacing w:val="15"/>
          <w:sz w:val="32"/>
          <w:szCs w:val="32"/>
          <w:shd w:val="clear" w:fill="FFFFFF"/>
        </w:rPr>
        <w:br w:type="textWrapping"/>
      </w:r>
      <w:r>
        <w:rPr>
          <w:rFonts w:hint="eastAsia" w:ascii="仿宋_GB2312" w:hAnsi="仿宋_GB2312" w:eastAsia="仿宋_GB2312" w:cs="仿宋_GB2312"/>
          <w:i w:val="0"/>
          <w:caps w:val="0"/>
          <w:color w:val="000000"/>
          <w:spacing w:val="15"/>
          <w:sz w:val="32"/>
          <w:szCs w:val="32"/>
          <w:shd w:val="clear" w:fill="FFFFFF"/>
        </w:rPr>
        <w:t>（2）保证监督职能。</w:t>
      </w:r>
      <w:r>
        <w:rPr>
          <w:rFonts w:hint="eastAsia" w:ascii="仿宋_GB2312" w:hAnsi="仿宋_GB2312" w:eastAsia="仿宋_GB2312" w:cs="仿宋_GB2312"/>
          <w:i w:val="0"/>
          <w:caps w:val="0"/>
          <w:color w:val="000000"/>
          <w:spacing w:val="15"/>
          <w:sz w:val="32"/>
          <w:szCs w:val="32"/>
          <w:shd w:val="clear" w:fill="FFFFFF"/>
        </w:rPr>
        <w:br w:type="textWrapping"/>
      </w:r>
      <w:r>
        <w:rPr>
          <w:rFonts w:hint="eastAsia" w:ascii="仿宋_GB2312" w:hAnsi="仿宋_GB2312" w:eastAsia="仿宋_GB2312" w:cs="仿宋_GB2312"/>
          <w:i w:val="0"/>
          <w:caps w:val="0"/>
          <w:color w:val="000000"/>
          <w:spacing w:val="15"/>
          <w:sz w:val="32"/>
          <w:szCs w:val="32"/>
          <w:shd w:val="clear" w:fill="FFFFFF"/>
        </w:rPr>
        <w:t>（3）教育和管理职能。</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638" w:leftChars="304" w:firstLine="0" w:firstLineChars="0"/>
        <w:textAlignment w:val="auto"/>
        <w:rPr>
          <w:rFonts w:hint="eastAsia" w:ascii="仿宋_GB2312" w:hAnsi="仿宋_GB2312" w:eastAsia="仿宋_GB2312" w:cs="仿宋_GB2312"/>
          <w:i w:val="0"/>
          <w:caps w:val="0"/>
          <w:color w:val="000000"/>
          <w:spacing w:val="15"/>
          <w:sz w:val="32"/>
          <w:szCs w:val="32"/>
          <w:shd w:val="clear" w:fill="FFFFFF"/>
        </w:rPr>
      </w:pPr>
      <w:r>
        <w:rPr>
          <w:rFonts w:hint="eastAsia" w:ascii="仿宋_GB2312" w:hAnsi="仿宋_GB2312" w:eastAsia="仿宋_GB2312" w:cs="仿宋_GB2312"/>
          <w:i w:val="0"/>
          <w:caps w:val="0"/>
          <w:color w:val="000000"/>
          <w:spacing w:val="15"/>
          <w:sz w:val="32"/>
          <w:szCs w:val="32"/>
          <w:shd w:val="clear" w:fill="FFFFFF"/>
        </w:rPr>
        <w:t>（4）服从和服务于经济建设的职能。</w:t>
      </w:r>
      <w:r>
        <w:rPr>
          <w:rFonts w:hint="eastAsia" w:ascii="仿宋_GB2312" w:hAnsi="仿宋_GB2312" w:eastAsia="仿宋_GB2312" w:cs="仿宋_GB2312"/>
          <w:i w:val="0"/>
          <w:caps w:val="0"/>
          <w:color w:val="000000"/>
          <w:spacing w:val="15"/>
          <w:sz w:val="32"/>
          <w:szCs w:val="32"/>
          <w:shd w:val="clear" w:fill="FFFFFF"/>
        </w:rPr>
        <w:br w:type="textWrapping"/>
      </w:r>
      <w:r>
        <w:rPr>
          <w:rFonts w:hint="eastAsia" w:ascii="仿宋_GB2312" w:hAnsi="仿宋_GB2312" w:eastAsia="仿宋_GB2312" w:cs="仿宋_GB2312"/>
          <w:i w:val="0"/>
          <w:caps w:val="0"/>
          <w:color w:val="000000"/>
          <w:spacing w:val="15"/>
          <w:sz w:val="32"/>
          <w:szCs w:val="32"/>
          <w:shd w:val="clear" w:fill="FFFFFF"/>
        </w:rPr>
        <w:t>（5）负责抓好本乡党建工作、群团工作、精神文明建设工作、新闻宣传工作。</w:t>
      </w:r>
      <w:r>
        <w:rPr>
          <w:rFonts w:hint="eastAsia" w:ascii="仿宋_GB2312" w:hAnsi="仿宋_GB2312" w:eastAsia="仿宋_GB2312" w:cs="仿宋_GB2312"/>
          <w:i w:val="0"/>
          <w:caps w:val="0"/>
          <w:color w:val="000000"/>
          <w:spacing w:val="15"/>
          <w:sz w:val="32"/>
          <w:szCs w:val="32"/>
          <w:shd w:val="clear" w:fill="FFFFFF"/>
        </w:rPr>
        <w:br w:type="textWrapping"/>
      </w:r>
      <w:r>
        <w:rPr>
          <w:rFonts w:hint="eastAsia" w:ascii="仿宋_GB2312" w:hAnsi="仿宋_GB2312" w:eastAsia="仿宋_GB2312" w:cs="仿宋_GB2312"/>
          <w:i w:val="0"/>
          <w:caps w:val="0"/>
          <w:color w:val="000000"/>
          <w:spacing w:val="15"/>
          <w:sz w:val="32"/>
          <w:szCs w:val="32"/>
          <w:shd w:val="clear" w:fill="FFFFFF"/>
        </w:rPr>
        <w:t>（6）完成县委、县政府交给的其他工作任务。</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firstLine="70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15"/>
          <w:sz w:val="32"/>
          <w:szCs w:val="32"/>
          <w:shd w:val="clear" w:fill="FFFFFF"/>
          <w:lang w:eastAsia="zh-CN"/>
        </w:rPr>
        <w:t>（</w:t>
      </w:r>
      <w:r>
        <w:rPr>
          <w:rFonts w:hint="eastAsia" w:ascii="仿宋_GB2312" w:hAnsi="仿宋_GB2312" w:eastAsia="仿宋_GB2312" w:cs="仿宋_GB2312"/>
          <w:i w:val="0"/>
          <w:caps w:val="0"/>
          <w:color w:val="000000"/>
          <w:spacing w:val="15"/>
          <w:sz w:val="32"/>
          <w:szCs w:val="32"/>
          <w:shd w:val="clear" w:fill="FFFFFF"/>
        </w:rPr>
        <w:t>二</w:t>
      </w:r>
      <w:r>
        <w:rPr>
          <w:rFonts w:hint="eastAsia" w:ascii="仿宋_GB2312" w:hAnsi="仿宋_GB2312" w:eastAsia="仿宋_GB2312" w:cs="仿宋_GB2312"/>
          <w:i w:val="0"/>
          <w:caps w:val="0"/>
          <w:color w:val="000000"/>
          <w:spacing w:val="15"/>
          <w:sz w:val="32"/>
          <w:szCs w:val="32"/>
          <w:shd w:val="clear" w:fill="FFFFFF"/>
          <w:lang w:eastAsia="zh-CN"/>
        </w:rPr>
        <w:t>）</w:t>
      </w:r>
      <w:r>
        <w:rPr>
          <w:rFonts w:hint="eastAsia" w:ascii="仿宋_GB2312" w:hAnsi="仿宋_GB2312" w:eastAsia="仿宋_GB2312" w:cs="仿宋_GB2312"/>
          <w:i w:val="0"/>
          <w:caps w:val="0"/>
          <w:color w:val="000000"/>
          <w:spacing w:val="15"/>
          <w:sz w:val="32"/>
          <w:szCs w:val="32"/>
          <w:shd w:val="clear" w:fill="FFFFFF"/>
        </w:rPr>
        <w:t>政府职能</w:t>
      </w:r>
      <w:r>
        <w:rPr>
          <w:rFonts w:hint="eastAsia" w:ascii="仿宋_GB2312" w:hAnsi="仿宋_GB2312" w:eastAsia="仿宋_GB2312" w:cs="仿宋_GB2312"/>
          <w:i w:val="0"/>
          <w:caps w:val="0"/>
          <w:color w:val="000000"/>
          <w:spacing w:val="15"/>
          <w:sz w:val="32"/>
          <w:szCs w:val="32"/>
          <w:shd w:val="clear" w:fill="FFFFFF"/>
          <w:lang w:eastAsia="zh-CN"/>
        </w:rPr>
        <w:t>：</w:t>
      </w:r>
      <w:r>
        <w:rPr>
          <w:rFonts w:hint="eastAsia" w:ascii="仿宋_GB2312" w:hAnsi="仿宋_GB2312" w:eastAsia="仿宋_GB2312" w:cs="仿宋_GB2312"/>
          <w:i w:val="0"/>
          <w:caps w:val="0"/>
          <w:color w:val="000000"/>
          <w:spacing w:val="15"/>
          <w:sz w:val="32"/>
          <w:szCs w:val="32"/>
          <w:shd w:val="clear" w:fill="FFFFFF"/>
        </w:rPr>
        <w:br w:type="textWrapping"/>
      </w:r>
      <w:r>
        <w:rPr>
          <w:rFonts w:hint="eastAsia" w:ascii="仿宋_GB2312" w:hAnsi="仿宋_GB2312" w:eastAsia="仿宋_GB2312" w:cs="仿宋_GB2312"/>
          <w:i w:val="0"/>
          <w:caps w:val="0"/>
          <w:color w:val="000000"/>
          <w:spacing w:val="15"/>
          <w:sz w:val="32"/>
          <w:szCs w:val="32"/>
          <w:shd w:val="clear" w:fill="FFFFFF"/>
        </w:rPr>
        <w:t xml:space="preserve">    </w:t>
      </w:r>
      <w:r>
        <w:rPr>
          <w:rFonts w:hint="eastAsia" w:ascii="仿宋_GB2312" w:hAnsi="仿宋_GB2312" w:eastAsia="仿宋_GB2312" w:cs="仿宋_GB2312"/>
          <w:i w:val="0"/>
          <w:caps w:val="0"/>
          <w:color w:val="000000"/>
          <w:spacing w:val="15"/>
          <w:sz w:val="32"/>
          <w:szCs w:val="32"/>
          <w:shd w:val="clear" w:fill="FFFFFF"/>
          <w:lang w:val="en-US" w:eastAsia="zh-CN"/>
        </w:rPr>
        <w:t xml:space="preserve"> </w:t>
      </w:r>
      <w:r>
        <w:rPr>
          <w:rFonts w:hint="eastAsia" w:ascii="仿宋_GB2312" w:hAnsi="仿宋_GB2312" w:eastAsia="仿宋_GB2312" w:cs="仿宋_GB2312"/>
          <w:i w:val="0"/>
          <w:caps w:val="0"/>
          <w:color w:val="000000"/>
          <w:spacing w:val="15"/>
          <w:sz w:val="32"/>
          <w:szCs w:val="32"/>
          <w:shd w:val="clear" w:fill="FFFFFF"/>
        </w:rPr>
        <w:t>1、制定和组织实施经济、科技和社会发展计划，制定资源开发技术改造和产业结构调整方案，组织指导好各业生产，搞好商品流通，协调好本乡与外地区的经济交流与合作，抓好招商引资，人才引进项目开发，不断培育市场体系，组织经济运行，促进经济发展。</w:t>
      </w:r>
      <w:r>
        <w:rPr>
          <w:rFonts w:hint="eastAsia" w:ascii="仿宋_GB2312" w:hAnsi="仿宋_GB2312" w:eastAsia="仿宋_GB2312" w:cs="仿宋_GB2312"/>
          <w:i w:val="0"/>
          <w:caps w:val="0"/>
          <w:color w:val="000000"/>
          <w:spacing w:val="15"/>
          <w:sz w:val="32"/>
          <w:szCs w:val="32"/>
          <w:shd w:val="clear" w:fill="FFFFFF"/>
        </w:rPr>
        <w:br w:type="textWrapping"/>
      </w:r>
      <w:r>
        <w:rPr>
          <w:rFonts w:hint="eastAsia" w:ascii="仿宋_GB2312" w:hAnsi="仿宋_GB2312" w:eastAsia="仿宋_GB2312" w:cs="仿宋_GB2312"/>
          <w:i w:val="0"/>
          <w:caps w:val="0"/>
          <w:color w:val="000000"/>
          <w:spacing w:val="15"/>
          <w:sz w:val="32"/>
          <w:szCs w:val="32"/>
          <w:shd w:val="clear" w:fill="FFFFFF"/>
        </w:rPr>
        <w:t xml:space="preserve">    </w:t>
      </w:r>
      <w:r>
        <w:rPr>
          <w:rFonts w:hint="eastAsia" w:ascii="仿宋_GB2312" w:hAnsi="仿宋_GB2312" w:eastAsia="仿宋_GB2312" w:cs="仿宋_GB2312"/>
          <w:i w:val="0"/>
          <w:caps w:val="0"/>
          <w:color w:val="000000"/>
          <w:spacing w:val="15"/>
          <w:sz w:val="32"/>
          <w:szCs w:val="32"/>
          <w:shd w:val="clear" w:fill="FFFFFF"/>
          <w:lang w:val="en-US" w:eastAsia="zh-CN"/>
        </w:rPr>
        <w:t xml:space="preserve"> </w:t>
      </w:r>
      <w:r>
        <w:rPr>
          <w:rFonts w:hint="eastAsia" w:ascii="仿宋_GB2312" w:hAnsi="仿宋_GB2312" w:eastAsia="仿宋_GB2312" w:cs="仿宋_GB2312"/>
          <w:i w:val="0"/>
          <w:caps w:val="0"/>
          <w:color w:val="000000"/>
          <w:spacing w:val="15"/>
          <w:sz w:val="32"/>
          <w:szCs w:val="32"/>
          <w:shd w:val="clear" w:fill="FFFFFF"/>
        </w:rPr>
        <w:t>2、制定并组织实施村镇建设规划，部署重点工程建设，地方道路建设及公共设施，水利设施的管理，负责土地、林木、水等自然资源和生态环境的保护，做好护林防火工作。</w:t>
      </w:r>
      <w:r>
        <w:rPr>
          <w:rFonts w:hint="eastAsia" w:ascii="仿宋_GB2312" w:hAnsi="仿宋_GB2312" w:eastAsia="仿宋_GB2312" w:cs="仿宋_GB2312"/>
          <w:i w:val="0"/>
          <w:caps w:val="0"/>
          <w:color w:val="000000"/>
          <w:spacing w:val="15"/>
          <w:sz w:val="32"/>
          <w:szCs w:val="32"/>
          <w:shd w:val="clear" w:fill="FFFFFF"/>
        </w:rPr>
        <w:br w:type="textWrapping"/>
      </w:r>
      <w:r>
        <w:rPr>
          <w:rFonts w:hint="eastAsia" w:ascii="仿宋_GB2312" w:hAnsi="仿宋_GB2312" w:eastAsia="仿宋_GB2312" w:cs="仿宋_GB2312"/>
          <w:i w:val="0"/>
          <w:caps w:val="0"/>
          <w:color w:val="000000"/>
          <w:spacing w:val="15"/>
          <w:sz w:val="32"/>
          <w:szCs w:val="32"/>
          <w:shd w:val="clear" w:fill="FFFFFF"/>
        </w:rPr>
        <w:t xml:space="preserve">    </w:t>
      </w:r>
      <w:r>
        <w:rPr>
          <w:rFonts w:hint="eastAsia" w:ascii="仿宋_GB2312" w:hAnsi="仿宋_GB2312" w:eastAsia="仿宋_GB2312" w:cs="仿宋_GB2312"/>
          <w:i w:val="0"/>
          <w:caps w:val="0"/>
          <w:color w:val="000000"/>
          <w:spacing w:val="15"/>
          <w:sz w:val="32"/>
          <w:szCs w:val="32"/>
          <w:shd w:val="clear" w:fill="FFFFFF"/>
          <w:lang w:val="en-US" w:eastAsia="zh-CN"/>
        </w:rPr>
        <w:t xml:space="preserve"> </w:t>
      </w:r>
      <w:r>
        <w:rPr>
          <w:rFonts w:hint="eastAsia" w:ascii="仿宋_GB2312" w:hAnsi="仿宋_GB2312" w:eastAsia="仿宋_GB2312" w:cs="仿宋_GB2312"/>
          <w:i w:val="0"/>
          <w:caps w:val="0"/>
          <w:color w:val="000000"/>
          <w:spacing w:val="15"/>
          <w:sz w:val="32"/>
          <w:szCs w:val="32"/>
          <w:shd w:val="clear" w:fill="FFFFFF"/>
        </w:rPr>
        <w:t>3、负责本行政区域内的民政、计划生育、文化教育、卫生、体育等社会公益事业的综合性工作，维护一切经济单位和个人的正当经济权益，取缔非法经济活动，调解和处理民事纠纷，打击刑事犯罪维护社会稳定。</w:t>
      </w:r>
    </w:p>
    <w:p>
      <w:pPr>
        <w:spacing w:line="610" w:lineRule="exact"/>
        <w:ind w:firstLine="640" w:firstLineChars="200"/>
        <w:rPr>
          <w:rFonts w:ascii="仿宋_GB2312" w:eastAsia="仿宋_GB2312"/>
          <w:sz w:val="32"/>
          <w:szCs w:val="32"/>
        </w:rPr>
      </w:pPr>
      <w:r>
        <w:rPr>
          <w:rFonts w:hint="eastAsia" w:ascii="仿宋_GB2312" w:eastAsia="仿宋_GB2312"/>
          <w:sz w:val="32"/>
          <w:szCs w:val="32"/>
          <w:lang w:eastAsia="zh-CN"/>
        </w:rPr>
        <w:t>二、</w:t>
      </w:r>
      <w:r>
        <w:rPr>
          <w:rFonts w:hint="eastAsia" w:ascii="仿宋_GB2312" w:eastAsia="仿宋_GB2312"/>
          <w:sz w:val="32"/>
          <w:szCs w:val="32"/>
        </w:rPr>
        <w:t>全面提高乡村两级党员培训力度，充分发挥政府理论主阵地和新型智库作用。为服务沙河经济转型，为市委、</w:t>
      </w:r>
      <w:r>
        <w:rPr>
          <w:rFonts w:hint="eastAsia" w:ascii="仿宋_GB2312" w:eastAsia="仿宋_GB2312"/>
          <w:sz w:val="32"/>
          <w:szCs w:val="32"/>
          <w:lang w:eastAsia="zh-CN"/>
        </w:rPr>
        <w:t>市</w:t>
      </w:r>
      <w:r>
        <w:rPr>
          <w:rFonts w:hint="eastAsia" w:ascii="仿宋_GB2312" w:eastAsia="仿宋_GB2312"/>
          <w:sz w:val="32"/>
          <w:szCs w:val="32"/>
        </w:rPr>
        <w:t>政府决策提供参考依据。</w:t>
      </w:r>
    </w:p>
    <w:p>
      <w:pPr>
        <w:spacing w:line="610" w:lineRule="exact"/>
        <w:ind w:firstLine="640" w:firstLineChars="200"/>
        <w:rPr>
          <w:rFonts w:ascii="仿宋_GB2312" w:eastAsia="仿宋_GB2312"/>
          <w:sz w:val="32"/>
          <w:szCs w:val="32"/>
        </w:rPr>
      </w:pPr>
      <w:r>
        <w:rPr>
          <w:rFonts w:hint="eastAsia" w:ascii="仿宋_GB2312" w:eastAsia="仿宋_GB2312"/>
          <w:sz w:val="32"/>
          <w:szCs w:val="32"/>
          <w:lang w:eastAsia="zh-CN"/>
        </w:rPr>
        <w:t>三、</w:t>
      </w:r>
      <w:r>
        <w:rPr>
          <w:rFonts w:hint="eastAsia" w:ascii="仿宋_GB2312" w:eastAsia="仿宋_GB2312"/>
          <w:sz w:val="32"/>
          <w:szCs w:val="32"/>
        </w:rPr>
        <w:t>突出党的理论教育和党性教育，全面提高党员素质。紧紧围绕</w:t>
      </w:r>
      <w:r>
        <w:rPr>
          <w:rFonts w:hint="eastAsia" w:ascii="仿宋_GB2312" w:eastAsia="仿宋_GB2312"/>
          <w:sz w:val="32"/>
          <w:szCs w:val="32"/>
          <w:lang w:val="en-US" w:eastAsia="zh-CN"/>
        </w:rPr>
        <w:t>增强</w:t>
      </w:r>
      <w:r>
        <w:rPr>
          <w:rFonts w:hint="eastAsia" w:ascii="仿宋_GB2312" w:eastAsia="仿宋_GB2312"/>
          <w:sz w:val="32"/>
          <w:szCs w:val="32"/>
        </w:rPr>
        <w:t>培训效果，培养高素质的干部队伍为目标，充分发挥“熔炉”和“阵地”的作用，搞好乡、村党员干部的培训，切实提高全乡干部素质。</w:t>
      </w:r>
    </w:p>
    <w:p>
      <w:pPr>
        <w:spacing w:line="610" w:lineRule="exact"/>
        <w:ind w:firstLine="640"/>
        <w:rPr>
          <w:rFonts w:ascii="仿宋_GB2312" w:eastAsia="仿宋_GB2312"/>
          <w:sz w:val="32"/>
          <w:szCs w:val="32"/>
        </w:rPr>
      </w:pPr>
      <w:r>
        <w:rPr>
          <w:rFonts w:hint="eastAsia" w:ascii="仿宋_GB2312" w:eastAsia="仿宋_GB2312"/>
          <w:sz w:val="32"/>
          <w:szCs w:val="32"/>
        </w:rPr>
        <w:t>预算单位构成：</w:t>
      </w:r>
    </w:p>
    <w:p>
      <w:pPr>
        <w:spacing w:line="610" w:lineRule="exact"/>
        <w:ind w:firstLine="640"/>
        <w:rPr>
          <w:rFonts w:hint="eastAsia" w:ascii="仿宋_GB2312" w:eastAsia="仿宋_GB2312"/>
          <w:sz w:val="32"/>
          <w:szCs w:val="32"/>
        </w:rPr>
      </w:pPr>
      <w:r>
        <w:rPr>
          <w:rFonts w:hint="eastAsia" w:ascii="仿宋_GB2312" w:eastAsia="仿宋_GB2312"/>
          <w:sz w:val="32"/>
          <w:szCs w:val="32"/>
        </w:rPr>
        <w:t>本部门无下级预算单位，部门预算构成只包括沙河市</w:t>
      </w:r>
      <w:r>
        <w:rPr>
          <w:rFonts w:hint="eastAsia" w:ascii="仿宋_GB2312" w:eastAsia="仿宋_GB2312"/>
          <w:sz w:val="32"/>
          <w:szCs w:val="32"/>
          <w:lang w:eastAsia="zh-CN"/>
        </w:rPr>
        <w:t>蝉房</w:t>
      </w:r>
      <w:r>
        <w:rPr>
          <w:rFonts w:hint="eastAsia" w:ascii="仿宋_GB2312" w:eastAsia="仿宋_GB2312"/>
          <w:sz w:val="32"/>
          <w:szCs w:val="32"/>
        </w:rPr>
        <w:t>乡人民政府。</w:t>
      </w:r>
    </w:p>
    <w:p>
      <w:pPr>
        <w:spacing w:line="610" w:lineRule="exact"/>
        <w:ind w:firstLine="640"/>
        <w:rPr>
          <w:rFonts w:hint="eastAsia" w:ascii="仿宋_GB2312" w:eastAsia="仿宋_GB2312"/>
          <w:sz w:val="32"/>
          <w:szCs w:val="32"/>
        </w:rPr>
      </w:pPr>
    </w:p>
    <w:p>
      <w:pPr>
        <w:spacing w:line="610" w:lineRule="exact"/>
        <w:ind w:firstLine="640"/>
        <w:rPr>
          <w:rFonts w:hint="eastAsia" w:ascii="仿宋_GB2312" w:eastAsia="仿宋_GB2312"/>
          <w:sz w:val="32"/>
          <w:szCs w:val="32"/>
        </w:rPr>
      </w:pPr>
    </w:p>
    <w:p>
      <w:pPr>
        <w:spacing w:line="610" w:lineRule="exact"/>
        <w:ind w:firstLine="640"/>
        <w:rPr>
          <w:rFonts w:hint="eastAsia" w:ascii="仿宋_GB2312" w:eastAsia="仿宋_GB2312"/>
          <w:sz w:val="32"/>
          <w:szCs w:val="32"/>
        </w:rPr>
      </w:pPr>
    </w:p>
    <w:p>
      <w:pPr>
        <w:ind w:firstLine="643" w:firstLineChars="200"/>
      </w:pPr>
      <w:r>
        <w:rPr>
          <w:rFonts w:hint="eastAsia" w:ascii="仿宋" w:hAnsi="仿宋" w:eastAsia="仿宋" w:cs="Times New Roman"/>
          <w:b/>
          <w:sz w:val="32"/>
          <w:szCs w:val="32"/>
        </w:rPr>
        <w:t>机构设置：</w:t>
      </w:r>
    </w:p>
    <w:tbl>
      <w:tblPr>
        <w:tblStyle w:val="7"/>
        <w:tblpPr w:leftFromText="180" w:rightFromText="180" w:vertAnchor="text" w:horzAnchor="page" w:tblpX="946" w:tblpY="635"/>
        <w:tblOverlap w:val="never"/>
        <w:tblW w:w="10732" w:type="dxa"/>
        <w:tblInd w:w="0" w:type="dxa"/>
        <w:tblLayout w:type="fixed"/>
        <w:tblCellMar>
          <w:top w:w="0" w:type="dxa"/>
          <w:left w:w="0" w:type="dxa"/>
          <w:bottom w:w="0" w:type="dxa"/>
          <w:right w:w="0" w:type="dxa"/>
        </w:tblCellMar>
      </w:tblPr>
      <w:tblGrid>
        <w:gridCol w:w="3582"/>
        <w:gridCol w:w="1879"/>
        <w:gridCol w:w="2178"/>
        <w:gridCol w:w="3093"/>
      </w:tblGrid>
      <w:tr>
        <w:tblPrEx>
          <w:tblCellMar>
            <w:top w:w="0" w:type="dxa"/>
            <w:left w:w="0" w:type="dxa"/>
            <w:bottom w:w="0" w:type="dxa"/>
            <w:right w:w="0" w:type="dxa"/>
          </w:tblCellMar>
        </w:tblPrEx>
        <w:trPr>
          <w:trHeight w:val="835" w:hRule="atLeast"/>
        </w:trPr>
        <w:tc>
          <w:tcPr>
            <w:tcW w:w="3582"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ascii="仿宋_GB2312" w:hAnsi="宋体" w:eastAsia="仿宋_GB2312" w:cs="仿宋_GB2312"/>
                <w:sz w:val="32"/>
                <w:szCs w:val="32"/>
              </w:rPr>
            </w:pPr>
            <w:r>
              <w:rPr>
                <w:rFonts w:hint="eastAsia" w:ascii="仿宋_GB2312" w:hAnsi="宋体" w:eastAsia="仿宋_GB2312" w:cs="仿宋_GB2312"/>
                <w:kern w:val="0"/>
                <w:sz w:val="32"/>
                <w:szCs w:val="32"/>
              </w:rPr>
              <w:t>单位名称</w:t>
            </w:r>
          </w:p>
        </w:tc>
        <w:tc>
          <w:tcPr>
            <w:tcW w:w="1879" w:type="dxa"/>
            <w:tcBorders>
              <w:top w:val="single" w:color="auto" w:sz="4" w:space="0"/>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ascii="仿宋_GB2312" w:hAnsi="宋体" w:eastAsia="仿宋_GB2312" w:cs="仿宋_GB2312"/>
                <w:sz w:val="32"/>
                <w:szCs w:val="32"/>
              </w:rPr>
            </w:pPr>
            <w:r>
              <w:rPr>
                <w:rFonts w:hint="eastAsia" w:ascii="仿宋_GB2312" w:hAnsi="宋体" w:eastAsia="仿宋_GB2312" w:cs="仿宋_GB2312"/>
                <w:kern w:val="0"/>
                <w:sz w:val="32"/>
                <w:szCs w:val="32"/>
              </w:rPr>
              <w:t>单位性质</w:t>
            </w:r>
          </w:p>
        </w:tc>
        <w:tc>
          <w:tcPr>
            <w:tcW w:w="2178" w:type="dxa"/>
            <w:tcBorders>
              <w:top w:val="single" w:color="auto" w:sz="4" w:space="0"/>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ascii="仿宋_GB2312" w:hAnsi="宋体" w:eastAsia="仿宋_GB2312" w:cs="仿宋_GB2312"/>
                <w:sz w:val="32"/>
                <w:szCs w:val="32"/>
              </w:rPr>
            </w:pPr>
            <w:r>
              <w:rPr>
                <w:rFonts w:hint="eastAsia" w:ascii="仿宋_GB2312" w:hAnsi="宋体" w:eastAsia="仿宋_GB2312" w:cs="仿宋_GB2312"/>
                <w:kern w:val="0"/>
                <w:sz w:val="32"/>
                <w:szCs w:val="32"/>
              </w:rPr>
              <w:t>单位规格</w:t>
            </w:r>
          </w:p>
        </w:tc>
        <w:tc>
          <w:tcPr>
            <w:tcW w:w="3093" w:type="dxa"/>
            <w:tcBorders>
              <w:top w:val="single" w:color="auto" w:sz="4" w:space="0"/>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ascii="仿宋_GB2312" w:hAnsi="宋体" w:eastAsia="仿宋_GB2312" w:cs="仿宋_GB2312"/>
                <w:sz w:val="32"/>
                <w:szCs w:val="32"/>
              </w:rPr>
            </w:pPr>
            <w:r>
              <w:rPr>
                <w:rFonts w:hint="eastAsia" w:ascii="仿宋_GB2312" w:hAnsi="宋体" w:eastAsia="仿宋_GB2312" w:cs="仿宋_GB2312"/>
                <w:kern w:val="0"/>
                <w:sz w:val="32"/>
                <w:szCs w:val="32"/>
              </w:rPr>
              <w:t>经费保障形式</w:t>
            </w:r>
          </w:p>
        </w:tc>
      </w:tr>
      <w:tr>
        <w:tblPrEx>
          <w:tblCellMar>
            <w:top w:w="0" w:type="dxa"/>
            <w:left w:w="0" w:type="dxa"/>
            <w:bottom w:w="0" w:type="dxa"/>
            <w:right w:w="0" w:type="dxa"/>
          </w:tblCellMar>
        </w:tblPrEx>
        <w:trPr>
          <w:trHeight w:val="835" w:hRule="atLeast"/>
        </w:trPr>
        <w:tc>
          <w:tcPr>
            <w:tcW w:w="3582" w:type="dxa"/>
            <w:tcBorders>
              <w:top w:val="nil"/>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ascii="仿宋_GB2312" w:hAnsi="宋体" w:eastAsia="仿宋_GB2312" w:cs="仿宋_GB2312"/>
                <w:sz w:val="32"/>
                <w:szCs w:val="32"/>
              </w:rPr>
            </w:pPr>
            <w:r>
              <w:rPr>
                <w:rFonts w:hint="eastAsia" w:ascii="仿宋_GB2312" w:hAnsi="宋体" w:eastAsia="仿宋_GB2312" w:cs="仿宋_GB2312"/>
                <w:kern w:val="0"/>
                <w:sz w:val="32"/>
                <w:szCs w:val="32"/>
              </w:rPr>
              <w:t>沙河市</w:t>
            </w:r>
            <w:r>
              <w:rPr>
                <w:rFonts w:hint="eastAsia" w:ascii="仿宋_GB2312" w:hAnsi="宋体" w:eastAsia="仿宋_GB2312" w:cs="仿宋_GB2312"/>
                <w:kern w:val="0"/>
                <w:sz w:val="32"/>
                <w:szCs w:val="32"/>
                <w:lang w:eastAsia="zh-CN"/>
              </w:rPr>
              <w:t>蝉房</w:t>
            </w:r>
            <w:r>
              <w:rPr>
                <w:rFonts w:hint="eastAsia" w:ascii="仿宋_GB2312" w:hAnsi="宋体" w:eastAsia="仿宋_GB2312" w:cs="仿宋_GB2312"/>
                <w:kern w:val="0"/>
                <w:sz w:val="32"/>
                <w:szCs w:val="32"/>
              </w:rPr>
              <w:t>乡人民政府</w:t>
            </w:r>
          </w:p>
        </w:tc>
        <w:tc>
          <w:tcPr>
            <w:tcW w:w="1879"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ascii="仿宋_GB2312" w:hAnsi="宋体" w:eastAsia="仿宋_GB2312" w:cs="仿宋_GB2312"/>
                <w:sz w:val="32"/>
                <w:szCs w:val="32"/>
              </w:rPr>
            </w:pPr>
            <w:r>
              <w:rPr>
                <w:rFonts w:hint="eastAsia" w:ascii="仿宋_GB2312" w:hAnsi="宋体" w:eastAsia="仿宋_GB2312" w:cs="仿宋_GB2312"/>
                <w:kern w:val="0"/>
                <w:sz w:val="32"/>
                <w:szCs w:val="32"/>
              </w:rPr>
              <w:t>行政</w:t>
            </w:r>
          </w:p>
        </w:tc>
        <w:tc>
          <w:tcPr>
            <w:tcW w:w="2178"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ascii="仿宋_GB2312" w:hAnsi="宋体" w:eastAsia="仿宋_GB2312" w:cs="仿宋_GB2312"/>
                <w:sz w:val="32"/>
                <w:szCs w:val="32"/>
              </w:rPr>
            </w:pPr>
            <w:r>
              <w:rPr>
                <w:rFonts w:hint="eastAsia" w:ascii="仿宋_GB2312" w:hAnsi="宋体" w:eastAsia="仿宋_GB2312" w:cs="仿宋_GB2312"/>
                <w:kern w:val="0"/>
                <w:sz w:val="32"/>
                <w:szCs w:val="32"/>
              </w:rPr>
              <w:t>正科级</w:t>
            </w:r>
          </w:p>
        </w:tc>
        <w:tc>
          <w:tcPr>
            <w:tcW w:w="3093"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ascii="仿宋_GB2312" w:hAnsi="宋体" w:eastAsia="仿宋_GB2312" w:cs="仿宋_GB2312"/>
                <w:sz w:val="32"/>
                <w:szCs w:val="32"/>
              </w:rPr>
            </w:pPr>
            <w:r>
              <w:rPr>
                <w:rFonts w:hint="eastAsia" w:ascii="仿宋_GB2312" w:hAnsi="宋体" w:eastAsia="仿宋_GB2312" w:cs="仿宋_GB2312"/>
                <w:kern w:val="0"/>
                <w:sz w:val="32"/>
                <w:szCs w:val="32"/>
              </w:rPr>
              <w:t>财政拨款</w:t>
            </w:r>
          </w:p>
        </w:tc>
      </w:tr>
    </w:tbl>
    <w:p>
      <w:pPr>
        <w:ind w:firstLine="420" w:firstLineChars="200"/>
      </w:pPr>
    </w:p>
    <w:p>
      <w:pPr>
        <w:ind w:firstLine="640"/>
        <w:rPr>
          <w:rFonts w:ascii="黑体" w:hAnsi="黑体" w:eastAsia="黑体" w:cs="Times New Roman"/>
          <w:sz w:val="32"/>
          <w:szCs w:val="32"/>
        </w:rPr>
      </w:pPr>
      <w:r>
        <w:rPr>
          <w:rFonts w:hint="eastAsia" w:ascii="黑体" w:hAnsi="黑体" w:eastAsia="黑体" w:cs="Times New Roman"/>
          <w:sz w:val="32"/>
          <w:szCs w:val="32"/>
        </w:rPr>
        <w:t>二、部门预算安排的总体情况</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按照预算管理有关规定，目前我市部门预算的编制实行综合预算制度，即全部收入和支出都反映的预算中，单位的收支包含在部门预算中。</w:t>
      </w:r>
    </w:p>
    <w:p>
      <w:pPr>
        <w:ind w:firstLine="640"/>
        <w:rPr>
          <w:rFonts w:ascii="Times New Roman" w:hAnsi="Times New Roman" w:eastAsia="仿宋" w:cs="Times New Roman"/>
          <w:sz w:val="32"/>
          <w:szCs w:val="32"/>
        </w:rPr>
      </w:pPr>
      <w:r>
        <w:rPr>
          <w:rFonts w:ascii="Times New Roman" w:hAnsi="Times New Roman" w:eastAsia="仿宋" w:cs="Times New Roman"/>
          <w:sz w:val="32"/>
          <w:szCs w:val="32"/>
        </w:rPr>
        <w:t>1</w:t>
      </w:r>
      <w:r>
        <w:rPr>
          <w:rFonts w:hint="eastAsia" w:ascii="Times New Roman" w:hAnsi="Times New Roman" w:eastAsia="仿宋" w:cs="Times New Roman"/>
          <w:sz w:val="32"/>
          <w:szCs w:val="32"/>
        </w:rPr>
        <w:t>、收入说明</w:t>
      </w:r>
    </w:p>
    <w:p>
      <w:pPr>
        <w:spacing w:line="61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反映本部门当年全部收入。</w:t>
      </w:r>
      <w:r>
        <w:rPr>
          <w:rFonts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年预算收入</w:t>
      </w:r>
      <w:r>
        <w:rPr>
          <w:rFonts w:hint="eastAsia" w:ascii="仿宋_GB2312" w:hAnsi="仿宋_GB2312" w:eastAsia="仿宋_GB2312" w:cs="仿宋_GB2312"/>
          <w:sz w:val="32"/>
          <w:szCs w:val="32"/>
          <w:lang w:val="en-US" w:eastAsia="zh-CN"/>
        </w:rPr>
        <w:t>940.2</w:t>
      </w:r>
      <w:r>
        <w:rPr>
          <w:rFonts w:hint="eastAsia" w:ascii="仿宋_GB2312" w:hAnsi="仿宋_GB2312" w:eastAsia="仿宋_GB2312" w:cs="仿宋_GB2312"/>
          <w:sz w:val="32"/>
          <w:szCs w:val="32"/>
        </w:rPr>
        <w:t>万元，其中：一般公共预算收入</w:t>
      </w:r>
      <w:r>
        <w:rPr>
          <w:rFonts w:hint="eastAsia" w:ascii="仿宋_GB2312" w:hAnsi="仿宋_GB2312" w:eastAsia="仿宋_GB2312" w:cs="仿宋_GB2312"/>
          <w:sz w:val="32"/>
          <w:szCs w:val="32"/>
          <w:lang w:val="en-US" w:eastAsia="zh-CN"/>
        </w:rPr>
        <w:t>940.2</w:t>
      </w:r>
      <w:r>
        <w:rPr>
          <w:rFonts w:hint="eastAsia" w:ascii="仿宋_GB2312" w:hAnsi="仿宋_GB2312" w:eastAsia="仿宋_GB2312" w:cs="仿宋_GB2312"/>
          <w:sz w:val="32"/>
          <w:szCs w:val="32"/>
        </w:rPr>
        <w:t>万元，基金预算拨款</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元。</w:t>
      </w:r>
    </w:p>
    <w:p>
      <w:pPr>
        <w:ind w:firstLine="640"/>
        <w:rPr>
          <w:rFonts w:ascii="Times New Roman" w:hAnsi="Times New Roman" w:eastAsia="仿宋" w:cs="Times New Roman"/>
          <w:sz w:val="32"/>
          <w:szCs w:val="32"/>
        </w:rPr>
      </w:pPr>
      <w:r>
        <w:rPr>
          <w:rFonts w:ascii="Times New Roman" w:hAnsi="Times New Roman" w:eastAsia="仿宋" w:cs="Times New Roman"/>
          <w:sz w:val="32"/>
          <w:szCs w:val="32"/>
        </w:rPr>
        <w:t>2</w:t>
      </w:r>
      <w:r>
        <w:rPr>
          <w:rFonts w:hint="eastAsia" w:ascii="Times New Roman" w:hAnsi="Times New Roman" w:eastAsia="仿宋" w:cs="Times New Roman"/>
          <w:sz w:val="32"/>
          <w:szCs w:val="32"/>
        </w:rPr>
        <w:t>、支出说明</w:t>
      </w:r>
    </w:p>
    <w:p>
      <w:pPr>
        <w:spacing w:line="61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收支预算总表支出栏、基本支出表、项目支出表按经济分类和支出功能分类科目编制，反映沙河市</w:t>
      </w:r>
      <w:r>
        <w:rPr>
          <w:rFonts w:hint="eastAsia" w:ascii="仿宋_GB2312" w:hAnsi="仿宋_GB2312" w:eastAsia="仿宋_GB2312" w:cs="仿宋_GB2312"/>
          <w:sz w:val="32"/>
          <w:szCs w:val="32"/>
          <w:lang w:eastAsia="zh-CN"/>
        </w:rPr>
        <w:t>蝉房</w:t>
      </w:r>
      <w:r>
        <w:rPr>
          <w:rFonts w:hint="eastAsia" w:ascii="仿宋_GB2312" w:hAnsi="仿宋_GB2312" w:eastAsia="仿宋_GB2312" w:cs="仿宋_GB2312"/>
          <w:sz w:val="32"/>
          <w:szCs w:val="32"/>
        </w:rPr>
        <w:t>乡人民政府</w:t>
      </w:r>
      <w:r>
        <w:rPr>
          <w:rFonts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年度部门预算中支出预算的总体情况。</w:t>
      </w:r>
      <w:r>
        <w:rPr>
          <w:rFonts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年支出预算</w:t>
      </w:r>
      <w:r>
        <w:rPr>
          <w:rFonts w:hint="eastAsia" w:ascii="仿宋_GB2312" w:hAnsi="仿宋_GB2312" w:eastAsia="仿宋_GB2312" w:cs="仿宋_GB2312"/>
          <w:sz w:val="32"/>
          <w:szCs w:val="32"/>
          <w:lang w:val="en-US" w:eastAsia="zh-CN"/>
        </w:rPr>
        <w:t>940.2</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sz w:val="32"/>
          <w:szCs w:val="32"/>
          <w:lang w:val="en-US" w:eastAsia="zh-CN"/>
        </w:rPr>
        <w:t>940.2</w:t>
      </w:r>
      <w:r>
        <w:rPr>
          <w:rFonts w:hint="eastAsia" w:ascii="仿宋_GB2312" w:hAnsi="仿宋_GB2312" w:eastAsia="仿宋_GB2312" w:cs="仿宋_GB2312"/>
          <w:sz w:val="32"/>
          <w:szCs w:val="32"/>
        </w:rPr>
        <w:t>万元，包括人员经费和日常公用经费；全部为本级支出的运转经费。</w:t>
      </w:r>
    </w:p>
    <w:p>
      <w:pPr>
        <w:ind w:firstLine="640"/>
        <w:rPr>
          <w:rFonts w:ascii="Times New Roman" w:hAnsi="Times New Roman" w:eastAsia="仿宋" w:cs="Times New Roman"/>
          <w:sz w:val="32"/>
          <w:szCs w:val="32"/>
        </w:rPr>
      </w:pPr>
      <w:r>
        <w:rPr>
          <w:rFonts w:ascii="Times New Roman" w:hAnsi="Times New Roman" w:eastAsia="仿宋" w:cs="Times New Roman"/>
          <w:sz w:val="32"/>
          <w:szCs w:val="32"/>
        </w:rPr>
        <w:t>3</w:t>
      </w:r>
      <w:r>
        <w:rPr>
          <w:rFonts w:hint="eastAsia" w:ascii="Times New Roman" w:hAnsi="Times New Roman" w:eastAsia="仿宋" w:cs="Times New Roman"/>
          <w:sz w:val="32"/>
          <w:szCs w:val="32"/>
        </w:rPr>
        <w:t>、比上年增减情况</w:t>
      </w:r>
    </w:p>
    <w:p>
      <w:pPr>
        <w:spacing w:line="61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年预算收支安排</w:t>
      </w:r>
      <w:r>
        <w:rPr>
          <w:rFonts w:hint="eastAsia" w:ascii="仿宋_GB2312" w:hAnsi="仿宋_GB2312" w:eastAsia="仿宋_GB2312" w:cs="仿宋_GB2312"/>
          <w:sz w:val="32"/>
          <w:szCs w:val="32"/>
          <w:lang w:val="en-US" w:eastAsia="zh-CN"/>
        </w:rPr>
        <w:t>940.2</w:t>
      </w:r>
      <w:r>
        <w:rPr>
          <w:rFonts w:hint="eastAsia" w:ascii="仿宋_GB2312" w:hAnsi="仿宋_GB2312" w:eastAsia="仿宋_GB2312" w:cs="仿宋_GB2312"/>
          <w:sz w:val="32"/>
          <w:szCs w:val="32"/>
        </w:rPr>
        <w:t>万元，较</w:t>
      </w:r>
      <w:r>
        <w:rPr>
          <w:rFonts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年预算</w:t>
      </w:r>
      <w:r>
        <w:rPr>
          <w:rFonts w:hint="eastAsia" w:ascii="仿宋_GB2312" w:hAnsi="仿宋_GB2312" w:eastAsia="仿宋_GB2312" w:cs="仿宋_GB2312"/>
          <w:sz w:val="32"/>
          <w:szCs w:val="32"/>
          <w:lang w:val="en-US" w:eastAsia="zh-CN"/>
        </w:rPr>
        <w:t>减少15.96</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sz w:val="32"/>
          <w:szCs w:val="32"/>
          <w:lang w:val="en-US" w:eastAsia="zh-CN"/>
        </w:rPr>
        <w:t>减少15.96</w:t>
      </w:r>
      <w:r>
        <w:rPr>
          <w:rFonts w:hint="eastAsia" w:ascii="仿宋_GB2312" w:hAnsi="仿宋_GB2312" w:eastAsia="仿宋_GB2312" w:cs="仿宋_GB2312"/>
          <w:sz w:val="32"/>
          <w:szCs w:val="32"/>
        </w:rPr>
        <w:t>万元，主要为人员经费支出</w:t>
      </w:r>
      <w:r>
        <w:rPr>
          <w:rFonts w:hint="eastAsia" w:ascii="仿宋_GB2312" w:hAnsi="仿宋_GB2312" w:eastAsia="仿宋_GB2312" w:cs="仿宋_GB2312"/>
          <w:sz w:val="32"/>
          <w:szCs w:val="32"/>
          <w:lang w:val="en-US" w:eastAsia="zh-CN"/>
        </w:rPr>
        <w:t>减少</w:t>
      </w:r>
      <w:r>
        <w:rPr>
          <w:rFonts w:hint="eastAsia" w:ascii="仿宋_GB2312" w:hAnsi="仿宋_GB2312" w:eastAsia="仿宋_GB2312" w:cs="仿宋_GB2312"/>
          <w:sz w:val="32"/>
          <w:szCs w:val="32"/>
        </w:rPr>
        <w:t>。</w:t>
      </w:r>
    </w:p>
    <w:p>
      <w:pPr>
        <w:ind w:firstLine="640"/>
        <w:rPr>
          <w:rFonts w:ascii="黑体" w:hAnsi="黑体" w:eastAsia="黑体" w:cs="Times New Roman"/>
          <w:sz w:val="32"/>
          <w:szCs w:val="32"/>
        </w:rPr>
      </w:pPr>
      <w:r>
        <w:rPr>
          <w:rFonts w:ascii="Times New Roman" w:hAnsi="Times New Roman" w:eastAsia="仿宋" w:cs="Times New Roman"/>
          <w:sz w:val="32"/>
          <w:szCs w:val="32"/>
        </w:rPr>
        <w:t xml:space="preserve"> </w:t>
      </w:r>
      <w:r>
        <w:rPr>
          <w:rFonts w:hint="eastAsia" w:ascii="黑体" w:hAnsi="黑体" w:eastAsia="黑体" w:cs="Times New Roman"/>
          <w:sz w:val="32"/>
          <w:szCs w:val="32"/>
        </w:rPr>
        <w:t>三、机关运行经费安排情况</w:t>
      </w:r>
    </w:p>
    <w:p>
      <w:pPr>
        <w:spacing w:line="61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机关运行经费安排</w:t>
      </w:r>
      <w:r>
        <w:rPr>
          <w:rFonts w:hint="eastAsia" w:ascii="仿宋_GB2312" w:hAnsi="仿宋_GB2312" w:eastAsia="仿宋_GB2312" w:cs="仿宋_GB2312"/>
          <w:sz w:val="32"/>
          <w:szCs w:val="32"/>
          <w:lang w:val="en-US" w:eastAsia="zh-CN"/>
        </w:rPr>
        <w:t>275.38</w:t>
      </w:r>
      <w:r>
        <w:rPr>
          <w:rFonts w:hint="eastAsia" w:ascii="仿宋_GB2312" w:hAnsi="仿宋_GB2312" w:eastAsia="仿宋_GB2312" w:cs="仿宋_GB2312"/>
          <w:sz w:val="32"/>
          <w:szCs w:val="32"/>
        </w:rPr>
        <w:t>万元，主要用于机关正常运转、公务用车运行、办公用房维修维护等日常运行支出。</w:t>
      </w:r>
    </w:p>
    <w:p>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Times New Roman"/>
          <w:sz w:val="32"/>
          <w:szCs w:val="32"/>
        </w:rPr>
        <w:t>四、财政拨款“三公”经费预算情况及增减变化原因</w:t>
      </w:r>
    </w:p>
    <w:p>
      <w:pPr>
        <w:spacing w:line="61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年，我部门“三公”经费预算安排</w:t>
      </w:r>
      <w:r>
        <w:rPr>
          <w:rFonts w:ascii="仿宋_GB2312" w:hAnsi="仿宋_GB2312" w:eastAsia="仿宋_GB2312" w:cs="仿宋_GB2312"/>
          <w:sz w:val="32"/>
          <w:szCs w:val="32"/>
        </w:rPr>
        <w:t>13.5</w:t>
      </w:r>
      <w:r>
        <w:rPr>
          <w:rFonts w:hint="eastAsia" w:ascii="仿宋_GB2312" w:hAnsi="仿宋_GB2312" w:eastAsia="仿宋_GB2312" w:cs="仿宋_GB2312"/>
          <w:sz w:val="32"/>
          <w:szCs w:val="32"/>
        </w:rPr>
        <w:t>万元，其中因公出国（境）费</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元；公务用车购置及运维费</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万元（公务用车购置费</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元，公务用车运维费</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万元）；公务接待费</w:t>
      </w:r>
      <w:r>
        <w:rPr>
          <w:rFonts w:ascii="仿宋_GB2312" w:hAnsi="仿宋_GB2312" w:eastAsia="仿宋_GB2312" w:cs="仿宋_GB2312"/>
          <w:sz w:val="32"/>
          <w:szCs w:val="32"/>
        </w:rPr>
        <w:t>1.5</w:t>
      </w:r>
      <w:r>
        <w:rPr>
          <w:rFonts w:hint="eastAsia" w:ascii="仿宋_GB2312" w:hAnsi="仿宋_GB2312" w:eastAsia="仿宋_GB2312" w:cs="仿宋_GB2312"/>
          <w:sz w:val="32"/>
          <w:szCs w:val="32"/>
        </w:rPr>
        <w:t>万元，与</w:t>
      </w:r>
      <w:r>
        <w:rPr>
          <w:rFonts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年相比持平。主要原因是我部门认真贯彻落实中央八项规定精神和“厉行节俭、反对浪费”等相关条例，细化措施</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强化监督</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从严规范和控制“三公”经费。今后我乡将一如既往，积极贯彻落实上级有关规定，强化预算管理，严格控制“三公”经费支出。</w:t>
      </w:r>
    </w:p>
    <w:p>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Times New Roman"/>
          <w:sz w:val="32"/>
          <w:szCs w:val="32"/>
        </w:rPr>
        <w:t>五、绩效预算信息</w:t>
      </w:r>
    </w:p>
    <w:p>
      <w:pPr>
        <w:autoSpaceDE w:val="0"/>
        <w:autoSpaceDN w:val="0"/>
        <w:adjustRightInd w:val="0"/>
        <w:ind w:left="198"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（一）总体绩效目标：</w:t>
      </w:r>
    </w:p>
    <w:p>
      <w:pPr>
        <w:autoSpaceDE w:val="0"/>
        <w:autoSpaceDN w:val="0"/>
        <w:adjustRightInd w:val="0"/>
        <w:ind w:left="198"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今年，我乡以加强基层党建为核心，以实施扶贫开发为主线，调整优化经济结构，全面提升整体素质，增强综合经济实力。继续加强基础设施，建设重点是农村水利实施可持续发展的科学战略，促进经济与人口的资源环境的协调发展。努力增加经济收入，优化美化生活环境，提高我乡人民的经济生活水平及生活质量。</w:t>
      </w:r>
    </w:p>
    <w:p>
      <w:pPr>
        <w:autoSpaceDE w:val="0"/>
        <w:autoSpaceDN w:val="0"/>
        <w:adjustRightInd w:val="0"/>
        <w:ind w:left="198"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二、分项绩效目标</w:t>
      </w:r>
    </w:p>
    <w:p>
      <w:pPr>
        <w:autoSpaceDE w:val="0"/>
        <w:autoSpaceDN w:val="0"/>
        <w:adjustRightInd w:val="0"/>
        <w:ind w:left="198"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职责分类绩效目标：</w:t>
      </w:r>
    </w:p>
    <w:p>
      <w:pPr>
        <w:autoSpaceDE w:val="0"/>
        <w:autoSpaceDN w:val="0"/>
        <w:adjustRightInd w:val="0"/>
        <w:ind w:left="198"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1、完成2020年</w:t>
      </w:r>
      <w:r>
        <w:rPr>
          <w:rFonts w:hint="eastAsia" w:ascii="仿宋_GB2312" w:hAnsi="仿宋_GB2312" w:eastAsia="仿宋_GB2312" w:cs="仿宋_GB2312"/>
          <w:b w:val="0"/>
          <w:bCs w:val="0"/>
          <w:sz w:val="32"/>
          <w:szCs w:val="32"/>
          <w:lang w:val="en-US" w:eastAsia="zh-CN"/>
        </w:rPr>
        <w:t>脱</w:t>
      </w:r>
      <w:r>
        <w:rPr>
          <w:rFonts w:hint="eastAsia" w:ascii="仿宋_GB2312" w:hAnsi="仿宋_GB2312" w:eastAsia="仿宋_GB2312" w:cs="仿宋_GB2312"/>
          <w:b w:val="0"/>
          <w:bCs w:val="0"/>
          <w:sz w:val="32"/>
          <w:szCs w:val="32"/>
        </w:rPr>
        <w:t>贫攻坚下达的各项工作任务。</w:t>
      </w:r>
    </w:p>
    <w:p>
      <w:pPr>
        <w:autoSpaceDE w:val="0"/>
        <w:autoSpaceDN w:val="0"/>
        <w:adjustRightInd w:val="0"/>
        <w:ind w:left="198"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2、贯彻执行计划生育基本国策，控制人口增长，提供生殖健康服务。</w:t>
      </w:r>
    </w:p>
    <w:p>
      <w:pPr>
        <w:autoSpaceDE w:val="0"/>
        <w:autoSpaceDN w:val="0"/>
        <w:adjustRightInd w:val="0"/>
        <w:ind w:left="198"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3、推进农村宣传文化事业发展，活跃农民精神文化生活，开展好农村精神文明建设工作。推进乡镇农村科技、文化、体育等各项社会事业的进步，全面促进各项社会事业健康有序发展。</w:t>
      </w:r>
    </w:p>
    <w:p>
      <w:pPr>
        <w:autoSpaceDE w:val="0"/>
        <w:autoSpaceDN w:val="0"/>
        <w:adjustRightInd w:val="0"/>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4、负责制定农林产业发展长远规划，搞好科技咨询和技术指导，搞好产业结构调整，为农民提供科技市场信息及产前、产中、产后服务。抓好科技示范，提高农业生产和农民生活中的科技含量。</w:t>
      </w:r>
    </w:p>
    <w:p>
      <w:pPr>
        <w:autoSpaceDE w:val="0"/>
        <w:autoSpaceDN w:val="0"/>
        <w:adjustRightInd w:val="0"/>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5、完成人居环境整治工作。</w:t>
      </w:r>
    </w:p>
    <w:p>
      <w:pPr>
        <w:autoSpaceDE w:val="0"/>
        <w:autoSpaceDN w:val="0"/>
        <w:adjustRightInd w:val="0"/>
        <w:ind w:left="198"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三、工作保障措施</w:t>
      </w:r>
    </w:p>
    <w:p>
      <w:pPr>
        <w:autoSpaceDE w:val="0"/>
        <w:autoSpaceDN w:val="0"/>
        <w:adjustRightInd w:val="0"/>
        <w:ind w:left="198"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蝉房</w:t>
      </w:r>
      <w:r>
        <w:rPr>
          <w:rFonts w:hint="eastAsia" w:ascii="仿宋_GB2312" w:hAnsi="仿宋_GB2312" w:eastAsia="仿宋_GB2312" w:cs="仿宋_GB2312"/>
          <w:b w:val="0"/>
          <w:bCs w:val="0"/>
          <w:sz w:val="32"/>
          <w:szCs w:val="32"/>
        </w:rPr>
        <w:t>乡贯彻落实</w:t>
      </w:r>
      <w:r>
        <w:rPr>
          <w:rFonts w:hint="eastAsia" w:ascii="仿宋_GB2312" w:hAnsi="仿宋_GB2312" w:eastAsia="仿宋_GB2312" w:cs="仿宋_GB2312"/>
          <w:b w:val="0"/>
          <w:bCs w:val="0"/>
          <w:sz w:val="32"/>
          <w:szCs w:val="32"/>
          <w:lang w:val="en-US" w:eastAsia="zh-CN"/>
        </w:rPr>
        <w:t>党的</w:t>
      </w:r>
      <w:r>
        <w:rPr>
          <w:rFonts w:hint="eastAsia" w:ascii="仿宋_GB2312" w:hAnsi="仿宋_GB2312" w:eastAsia="仿宋_GB2312" w:cs="仿宋_GB2312"/>
          <w:b w:val="0"/>
          <w:bCs w:val="0"/>
          <w:sz w:val="32"/>
          <w:szCs w:val="32"/>
        </w:rPr>
        <w:t>十九大精神作为2020年的任务，切实把思想和行动统一到</w:t>
      </w:r>
      <w:r>
        <w:rPr>
          <w:rFonts w:hint="eastAsia" w:ascii="仿宋_GB2312" w:hAnsi="仿宋_GB2312" w:eastAsia="仿宋_GB2312" w:cs="仿宋_GB2312"/>
          <w:b w:val="0"/>
          <w:bCs w:val="0"/>
          <w:sz w:val="32"/>
          <w:szCs w:val="32"/>
          <w:lang w:val="en-US" w:eastAsia="zh-CN"/>
        </w:rPr>
        <w:t>党的</w:t>
      </w:r>
      <w:r>
        <w:rPr>
          <w:rFonts w:hint="eastAsia" w:ascii="仿宋_GB2312" w:hAnsi="仿宋_GB2312" w:eastAsia="仿宋_GB2312" w:cs="仿宋_GB2312"/>
          <w:b w:val="0"/>
          <w:bCs w:val="0"/>
          <w:sz w:val="32"/>
          <w:szCs w:val="32"/>
        </w:rPr>
        <w:t>十九大精神上来，把智慧和力量凝聚到</w:t>
      </w:r>
      <w:r>
        <w:rPr>
          <w:rFonts w:hint="eastAsia" w:ascii="仿宋_GB2312" w:hAnsi="仿宋_GB2312" w:eastAsia="仿宋_GB2312" w:cs="仿宋_GB2312"/>
          <w:b w:val="0"/>
          <w:bCs w:val="0"/>
          <w:sz w:val="32"/>
          <w:szCs w:val="32"/>
          <w:lang w:val="en-US" w:eastAsia="zh-CN"/>
        </w:rPr>
        <w:t>党的</w:t>
      </w:r>
      <w:r>
        <w:rPr>
          <w:rFonts w:hint="eastAsia" w:ascii="仿宋_GB2312" w:hAnsi="仿宋_GB2312" w:eastAsia="仿宋_GB2312" w:cs="仿宋_GB2312"/>
          <w:b w:val="0"/>
          <w:bCs w:val="0"/>
          <w:sz w:val="32"/>
          <w:szCs w:val="32"/>
        </w:rPr>
        <w:t>十九大确定的目标和任务上来。完善任务，现将工作汇报如下：强化党建队伍一、是在推进重点上下功夫。严格按照乡党委书记亲自抓、总支书记具体抓、党委成员合力抓的党建工作机制；坚持业务工作与党建工作同安排、同部署、同落实、同检查，做到季季有主题、月月有活动、周周有进展；结合党建载体开展本职工作，做到时时抓党建，事事讲党建，使每位党员大脑里紧绷党建弦；建立党建工作任务清单制度，抓好支部工作痕迹化管理，认真规划严格规范党内各项组织生活，确保活动实效性。二、是在创新特色上下功夫。成立党建工作领导小组，设置党建活动办公室，负责党建活动组织策划；精心设计党建载体，高水平举办党建活动，通过亮点和特色工作抓成效，出精品，让党员在单位里把自己的身份亮出来，在岗位上把良好的形象树起来，在群众中把先锋模范作用显出来；不断创新村级党建工作，把村级党建工作抓出特色、办出亮点、多出典型，为党员发挥作用提供更多平台，形成良好的工作导向和舆论氛围。提高旅游发展思路，加大旅发大会投入</w:t>
      </w:r>
      <w:r>
        <w:rPr>
          <w:rFonts w:hint="eastAsia" w:ascii="仿宋_GB2312" w:hAnsi="仿宋_GB2312" w:eastAsia="仿宋_GB2312" w:cs="仿宋_GB2312"/>
          <w:b w:val="0"/>
          <w:bCs w:val="0"/>
          <w:sz w:val="32"/>
          <w:szCs w:val="32"/>
          <w:lang w:eastAsia="zh-CN"/>
        </w:rPr>
        <w:t>蝉房</w:t>
      </w:r>
      <w:r>
        <w:rPr>
          <w:rFonts w:hint="eastAsia" w:ascii="仿宋_GB2312" w:hAnsi="仿宋_GB2312" w:eastAsia="仿宋_GB2312" w:cs="仿宋_GB2312"/>
          <w:b w:val="0"/>
          <w:bCs w:val="0"/>
          <w:sz w:val="32"/>
          <w:szCs w:val="32"/>
        </w:rPr>
        <w:t>乡作为我市旅发大会重要地点、打造旅游品牌、推进基础设施建设的重大机遇，承办好旅发大会当作首要的工作任务，把握好这次难得的历史机遇。</w:t>
      </w:r>
    </w:p>
    <w:p>
      <w:pPr>
        <w:autoSpaceDE w:val="0"/>
        <w:autoSpaceDN w:val="0"/>
        <w:adjustRightInd w:val="0"/>
        <w:ind w:left="198" w:firstLine="640" w:firstLineChars="200"/>
        <w:jc w:val="left"/>
        <w:rPr>
          <w:rFonts w:hint="eastAsia" w:ascii="仿宋_GB2312" w:hAnsi="仿宋_GB2312" w:eastAsia="仿宋_GB2312" w:cs="仿宋_GB2312"/>
          <w:b w:val="0"/>
          <w:bCs w:val="0"/>
          <w:sz w:val="32"/>
          <w:szCs w:val="32"/>
        </w:rPr>
      </w:pPr>
    </w:p>
    <w:p>
      <w:pPr>
        <w:autoSpaceDE w:val="0"/>
        <w:autoSpaceDN w:val="0"/>
        <w:adjustRightInd w:val="0"/>
        <w:ind w:left="198" w:firstLine="640" w:firstLineChars="200"/>
        <w:jc w:val="left"/>
        <w:rPr>
          <w:rFonts w:hint="eastAsia" w:ascii="仿宋_GB2312" w:hAnsi="仿宋_GB2312" w:eastAsia="仿宋_GB2312" w:cs="仿宋_GB2312"/>
          <w:b w:val="0"/>
          <w:bCs w:val="0"/>
          <w:sz w:val="32"/>
          <w:szCs w:val="32"/>
        </w:rPr>
      </w:pPr>
    </w:p>
    <w:p>
      <w:pPr>
        <w:autoSpaceDE w:val="0"/>
        <w:autoSpaceDN w:val="0"/>
        <w:adjustRightInd w:val="0"/>
        <w:ind w:left="198" w:firstLine="640" w:firstLineChars="200"/>
        <w:jc w:val="left"/>
        <w:rPr>
          <w:rFonts w:hint="eastAsia" w:ascii="仿宋_GB2312" w:hAnsi="仿宋_GB2312" w:eastAsia="仿宋_GB2312" w:cs="仿宋_GB2312"/>
          <w:b w:val="0"/>
          <w:bCs w:val="0"/>
          <w:sz w:val="32"/>
          <w:szCs w:val="32"/>
        </w:rPr>
      </w:pPr>
    </w:p>
    <w:p>
      <w:pPr>
        <w:autoSpaceDE w:val="0"/>
        <w:autoSpaceDN w:val="0"/>
        <w:adjustRightInd w:val="0"/>
        <w:ind w:left="198" w:firstLine="640" w:firstLineChars="200"/>
        <w:jc w:val="left"/>
        <w:rPr>
          <w:rFonts w:hint="eastAsia" w:ascii="仿宋_GB2312" w:hAnsi="仿宋_GB2312" w:eastAsia="仿宋_GB2312" w:cs="仿宋_GB2312"/>
          <w:b w:val="0"/>
          <w:bCs w:val="0"/>
          <w:sz w:val="32"/>
          <w:szCs w:val="32"/>
        </w:rPr>
      </w:pPr>
    </w:p>
    <w:p>
      <w:pPr>
        <w:autoSpaceDE w:val="0"/>
        <w:autoSpaceDN w:val="0"/>
        <w:adjustRightInd w:val="0"/>
        <w:ind w:left="198" w:firstLine="640" w:firstLineChars="200"/>
        <w:jc w:val="left"/>
        <w:rPr>
          <w:rFonts w:hint="eastAsia" w:ascii="仿宋_GB2312" w:hAnsi="仿宋_GB2312" w:eastAsia="仿宋_GB2312" w:cs="仿宋_GB2312"/>
          <w:b w:val="0"/>
          <w:bCs w:val="0"/>
          <w:sz w:val="32"/>
          <w:szCs w:val="32"/>
        </w:rPr>
      </w:pPr>
    </w:p>
    <w:p>
      <w:pPr>
        <w:autoSpaceDE w:val="0"/>
        <w:autoSpaceDN w:val="0"/>
        <w:adjustRightInd w:val="0"/>
        <w:ind w:left="198" w:firstLine="640" w:firstLineChars="200"/>
        <w:jc w:val="left"/>
        <w:rPr>
          <w:rFonts w:hint="eastAsia" w:ascii="仿宋_GB2312" w:hAnsi="仿宋_GB2312" w:eastAsia="仿宋_GB2312" w:cs="仿宋_GB2312"/>
          <w:b w:val="0"/>
          <w:bCs w:val="0"/>
          <w:sz w:val="32"/>
          <w:szCs w:val="32"/>
        </w:rPr>
      </w:pPr>
    </w:p>
    <w:p>
      <w:pPr>
        <w:autoSpaceDE w:val="0"/>
        <w:autoSpaceDN w:val="0"/>
        <w:adjustRightInd w:val="0"/>
        <w:ind w:left="198" w:firstLine="640" w:firstLineChars="200"/>
        <w:jc w:val="left"/>
        <w:rPr>
          <w:rFonts w:hint="eastAsia" w:ascii="仿宋_GB2312" w:hAnsi="仿宋_GB2312" w:eastAsia="仿宋_GB2312" w:cs="仿宋_GB2312"/>
          <w:b w:val="0"/>
          <w:bCs w:val="0"/>
          <w:sz w:val="32"/>
          <w:szCs w:val="32"/>
        </w:rPr>
      </w:pPr>
    </w:p>
    <w:p>
      <w:pPr>
        <w:autoSpaceDE w:val="0"/>
        <w:autoSpaceDN w:val="0"/>
        <w:adjustRightInd w:val="0"/>
        <w:ind w:left="198" w:firstLine="640" w:firstLineChars="200"/>
        <w:jc w:val="left"/>
        <w:rPr>
          <w:rFonts w:hint="eastAsia" w:ascii="仿宋_GB2312" w:hAnsi="仿宋_GB2312" w:eastAsia="仿宋_GB2312" w:cs="仿宋_GB2312"/>
          <w:b w:val="0"/>
          <w:bCs w:val="0"/>
          <w:sz w:val="32"/>
          <w:szCs w:val="32"/>
        </w:rPr>
      </w:pPr>
    </w:p>
    <w:p>
      <w:pPr>
        <w:autoSpaceDE w:val="0"/>
        <w:autoSpaceDN w:val="0"/>
        <w:adjustRightInd w:val="0"/>
        <w:ind w:left="198" w:firstLine="640" w:firstLineChars="200"/>
        <w:jc w:val="left"/>
        <w:rPr>
          <w:rFonts w:hint="eastAsia" w:ascii="仿宋_GB2312" w:hAnsi="仿宋_GB2312" w:eastAsia="仿宋_GB2312" w:cs="仿宋_GB2312"/>
          <w:b w:val="0"/>
          <w:bCs w:val="0"/>
          <w:sz w:val="32"/>
          <w:szCs w:val="32"/>
        </w:rPr>
      </w:pPr>
    </w:p>
    <w:p>
      <w:pPr>
        <w:autoSpaceDE w:val="0"/>
        <w:autoSpaceDN w:val="0"/>
        <w:adjustRightInd w:val="0"/>
        <w:ind w:left="198" w:firstLine="640" w:firstLineChars="200"/>
        <w:jc w:val="left"/>
        <w:rPr>
          <w:rFonts w:hint="eastAsia" w:ascii="仿宋_GB2312" w:hAnsi="仿宋_GB2312" w:eastAsia="仿宋_GB2312" w:cs="仿宋_GB2312"/>
          <w:b w:val="0"/>
          <w:bCs w:val="0"/>
          <w:sz w:val="32"/>
          <w:szCs w:val="32"/>
        </w:rPr>
      </w:pPr>
    </w:p>
    <w:p>
      <w:pPr>
        <w:autoSpaceDE w:val="0"/>
        <w:autoSpaceDN w:val="0"/>
        <w:adjustRightInd w:val="0"/>
        <w:ind w:left="198" w:firstLine="640" w:firstLineChars="200"/>
        <w:jc w:val="left"/>
        <w:rPr>
          <w:rFonts w:hint="eastAsia" w:ascii="仿宋_GB2312" w:hAnsi="仿宋_GB2312" w:eastAsia="仿宋_GB2312" w:cs="仿宋_GB2312"/>
          <w:b w:val="0"/>
          <w:bCs w:val="0"/>
          <w:sz w:val="32"/>
          <w:szCs w:val="32"/>
        </w:rPr>
      </w:pPr>
    </w:p>
    <w:p>
      <w:pPr>
        <w:autoSpaceDE w:val="0"/>
        <w:autoSpaceDN w:val="0"/>
        <w:adjustRightInd w:val="0"/>
        <w:ind w:left="198" w:firstLine="640" w:firstLineChars="200"/>
        <w:jc w:val="left"/>
        <w:rPr>
          <w:rFonts w:hint="eastAsia" w:ascii="仿宋_GB2312" w:hAnsi="仿宋_GB2312" w:eastAsia="仿宋_GB2312" w:cs="仿宋_GB2312"/>
          <w:b w:val="0"/>
          <w:bCs w:val="0"/>
          <w:sz w:val="32"/>
          <w:szCs w:val="32"/>
        </w:rPr>
      </w:pPr>
    </w:p>
    <w:p>
      <w:pPr>
        <w:autoSpaceDE w:val="0"/>
        <w:autoSpaceDN w:val="0"/>
        <w:adjustRightInd w:val="0"/>
        <w:ind w:left="198" w:firstLine="640" w:firstLineChars="200"/>
        <w:jc w:val="left"/>
        <w:rPr>
          <w:rFonts w:hint="eastAsia" w:ascii="仿宋_GB2312" w:hAnsi="仿宋_GB2312" w:eastAsia="仿宋_GB2312" w:cs="仿宋_GB2312"/>
          <w:b w:val="0"/>
          <w:bCs w:val="0"/>
          <w:sz w:val="32"/>
          <w:szCs w:val="32"/>
        </w:rPr>
      </w:pPr>
    </w:p>
    <w:p>
      <w:pPr>
        <w:autoSpaceDE w:val="0"/>
        <w:autoSpaceDN w:val="0"/>
        <w:adjustRightInd w:val="0"/>
        <w:ind w:left="198" w:firstLine="640" w:firstLineChars="200"/>
        <w:jc w:val="left"/>
        <w:rPr>
          <w:rFonts w:hint="eastAsia" w:ascii="仿宋_GB2312" w:hAnsi="仿宋_GB2312" w:eastAsia="仿宋_GB2312" w:cs="仿宋_GB2312"/>
          <w:b w:val="0"/>
          <w:bCs w:val="0"/>
          <w:sz w:val="32"/>
          <w:szCs w:val="32"/>
        </w:rPr>
      </w:pPr>
    </w:p>
    <w:p>
      <w:pPr>
        <w:autoSpaceDE w:val="0"/>
        <w:autoSpaceDN w:val="0"/>
        <w:adjustRightInd w:val="0"/>
        <w:ind w:left="198" w:firstLine="640" w:firstLineChars="200"/>
        <w:jc w:val="left"/>
        <w:rPr>
          <w:rFonts w:hint="eastAsia" w:ascii="仿宋_GB2312" w:hAnsi="仿宋_GB2312" w:eastAsia="仿宋_GB2312" w:cs="仿宋_GB2312"/>
          <w:b w:val="0"/>
          <w:bCs w:val="0"/>
          <w:sz w:val="32"/>
          <w:szCs w:val="32"/>
        </w:rPr>
      </w:pPr>
    </w:p>
    <w:p>
      <w:pPr>
        <w:autoSpaceDE w:val="0"/>
        <w:autoSpaceDN w:val="0"/>
        <w:adjustRightInd w:val="0"/>
        <w:ind w:left="198" w:firstLine="640" w:firstLineChars="200"/>
        <w:jc w:val="left"/>
        <w:rPr>
          <w:rFonts w:hint="eastAsia" w:ascii="仿宋_GB2312" w:hAnsi="仿宋_GB2312" w:eastAsia="仿宋_GB2312" w:cs="仿宋_GB2312"/>
          <w:b w:val="0"/>
          <w:bCs w:val="0"/>
          <w:sz w:val="32"/>
          <w:szCs w:val="32"/>
        </w:rPr>
      </w:pPr>
    </w:p>
    <w:p>
      <w:pPr>
        <w:spacing w:line="610" w:lineRule="exact"/>
        <w:rPr>
          <w:rFonts w:hint="eastAsia" w:ascii="仿宋_GB2312" w:hAnsi="仿宋_GB2312" w:eastAsia="仿宋_GB2312" w:cs="仿宋_GB2312"/>
          <w:b/>
          <w:sz w:val="32"/>
          <w:szCs w:val="32"/>
        </w:rPr>
      </w:pPr>
      <w:bookmarkStart w:id="0" w:name="_Toc471398463"/>
      <w:r>
        <w:rPr>
          <w:rFonts w:hint="eastAsia" w:ascii="仿宋_GB2312" w:hAnsi="仿宋_GB2312" w:eastAsia="仿宋_GB2312" w:cs="仿宋_GB2312"/>
          <w:b/>
          <w:sz w:val="32"/>
          <w:szCs w:val="32"/>
        </w:rPr>
        <w:t>部门职责及工作绩效目标指标：</w:t>
      </w:r>
    </w:p>
    <w:p>
      <w:pPr>
        <w:ind w:firstLine="562" w:firstLineChars="200"/>
        <w:jc w:val="left"/>
        <w:outlineLvl w:val="1"/>
        <w:rPr>
          <w:rFonts w:hint="eastAsia" w:ascii="Times New Roman" w:hAnsi="宋体" w:cs="宋体"/>
          <w:b/>
          <w:sz w:val="28"/>
        </w:rPr>
      </w:pPr>
      <w:r>
        <w:rPr>
          <w:rFonts w:hint="eastAsia" w:ascii="方正仿宋_GBK" w:hAnsi="方正仿宋_GBK" w:eastAsia="方正仿宋_GBK" w:cs="方正仿宋_GBK"/>
          <w:b/>
          <w:sz w:val="28"/>
        </w:rPr>
        <w:t>1、代表工作绩效目标表</w:t>
      </w:r>
      <w:bookmarkStart w:id="1" w:name="_Toc10168"/>
      <w:r>
        <w:fldChar w:fldCharType="begin"/>
      </w:r>
      <w:r>
        <w:rPr>
          <w:rFonts w:hint="eastAsia" w:ascii="方正仿宋_GBK" w:hAnsi="方正仿宋_GBK" w:eastAsia="方正仿宋_GBK" w:cs="方正仿宋_GBK"/>
          <w:b/>
          <w:sz w:val="28"/>
        </w:rPr>
        <w:instrText xml:space="preserve"> TC 1、代表工作绩效目标表 \f C \l 1 </w:instrText>
      </w:r>
      <w:r>
        <w:rPr>
          <w:rFonts w:hint="eastAsia" w:ascii="方正仿宋_GBK" w:hAnsi="方正仿宋_GBK" w:eastAsia="方正仿宋_GBK" w:cs="方正仿宋_GBK"/>
          <w:b/>
          <w:sz w:val="28"/>
        </w:rPr>
        <w:fldChar w:fldCharType="end"/>
      </w:r>
      <w:bookmarkEnd w:id="1"/>
    </w:p>
    <w:tbl>
      <w:tblPr>
        <w:tblStyle w:val="8"/>
        <w:tblW w:w="941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8"/>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2"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17</w:t>
            </w:r>
            <w:r>
              <w:rPr>
                <w:rFonts w:hint="eastAsia" w:ascii="方正书宋_GBK" w:hAnsi="方正书宋_GBK" w:eastAsia="方正书宋_GBK" w:cs="方正书宋_GBK"/>
                <w:b/>
                <w:lang w:val="en-US" w:eastAsia="zh-CN"/>
              </w:rPr>
              <w:t>4</w:t>
            </w:r>
            <w:r>
              <w:rPr>
                <w:rFonts w:hint="eastAsia" w:ascii="方正书宋_GBK" w:hAnsi="方正书宋_GBK" w:eastAsia="方正书宋_GBK" w:cs="方正书宋_GBK"/>
                <w:b/>
              </w:rPr>
              <w:t>002沙河市</w:t>
            </w:r>
            <w:r>
              <w:rPr>
                <w:rFonts w:hint="eastAsia" w:ascii="方正书宋_GBK" w:hAnsi="方正书宋_GBK" w:eastAsia="方正书宋_GBK" w:cs="方正书宋_GBK"/>
                <w:b/>
                <w:lang w:eastAsia="zh-CN"/>
              </w:rPr>
              <w:t>蝉房</w:t>
            </w:r>
            <w:r>
              <w:rPr>
                <w:rFonts w:hint="eastAsia" w:ascii="方正书宋_GBK" w:hAnsi="方正书宋_GBK" w:eastAsia="方正书宋_GBK" w:cs="方正书宋_GBK"/>
                <w:b/>
              </w:rPr>
              <w:t>乡</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hint="eastAsia" w:ascii="方正书宋_GBK" w:hAnsi="方正书宋_GBK" w:eastAsia="方正书宋_GBK" w:cs="方正书宋_GBK"/>
                <w:b/>
              </w:rPr>
            </w:pPr>
            <w:r>
              <w:rPr>
                <w:rFonts w:hint="eastAsia" w:ascii="方正书宋_GBK" w:hAnsi="方正书宋_GBK" w:eastAsia="方正书宋_GBK" w:cs="方正书宋_GBK"/>
                <w:b/>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项目编码</w:t>
            </w:r>
          </w:p>
        </w:tc>
        <w:tc>
          <w:tcPr>
            <w:tcW w:w="2410" w:type="dxa"/>
            <w:gridSpan w:val="2"/>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17</w:t>
            </w:r>
            <w:r>
              <w:rPr>
                <w:rFonts w:hint="eastAsia" w:ascii="方正书宋_GBK" w:hAnsi="方正书宋_GBK" w:eastAsia="方正书宋_GBK" w:cs="方正书宋_GBK"/>
                <w:b/>
                <w:lang w:val="en-US" w:eastAsia="zh-CN"/>
              </w:rPr>
              <w:t>4</w:t>
            </w:r>
            <w:r>
              <w:rPr>
                <w:rFonts w:hint="eastAsia" w:ascii="方正书宋_GBK" w:hAnsi="方正书宋_GBK" w:eastAsia="方正书宋_GBK" w:cs="方正书宋_GBK"/>
                <w:b/>
              </w:rPr>
              <w:t>-1901-JXN-Z9XL</w:t>
            </w:r>
          </w:p>
        </w:tc>
        <w:tc>
          <w:tcPr>
            <w:tcW w:w="1588"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项目名称</w:t>
            </w:r>
          </w:p>
        </w:tc>
        <w:tc>
          <w:tcPr>
            <w:tcW w:w="4281" w:type="dxa"/>
            <w:gridSpan w:val="3"/>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代表工作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预算规模及资金用途</w:t>
            </w:r>
          </w:p>
        </w:tc>
        <w:tc>
          <w:tcPr>
            <w:tcW w:w="1134"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预算数</w:t>
            </w:r>
          </w:p>
        </w:tc>
        <w:tc>
          <w:tcPr>
            <w:tcW w:w="1276" w:type="dxa"/>
            <w:noWrap w:val="0"/>
            <w:vAlign w:val="center"/>
          </w:tcPr>
          <w:p>
            <w:pPr>
              <w:spacing w:line="300" w:lineRule="exact"/>
              <w:jc w:val="left"/>
              <w:rPr>
                <w:rFonts w:hint="default" w:ascii="方正书宋_GBK" w:hAnsi="方正书宋_GBK" w:eastAsia="方正书宋_GBK" w:cs="方正书宋_GBK"/>
                <w:b/>
                <w:lang w:val="en-US" w:eastAsia="zh-CN"/>
              </w:rPr>
            </w:pPr>
            <w:r>
              <w:rPr>
                <w:rFonts w:hint="eastAsia" w:ascii="方正书宋_GBK" w:hAnsi="方正书宋_GBK" w:eastAsia="方正书宋_GBK" w:cs="方正书宋_GBK"/>
                <w:b/>
              </w:rPr>
              <w:t>4.</w:t>
            </w:r>
            <w:r>
              <w:rPr>
                <w:rFonts w:hint="eastAsia" w:ascii="方正书宋_GBK" w:hAnsi="方正书宋_GBK" w:eastAsia="方正书宋_GBK" w:cs="方正书宋_GBK"/>
                <w:b/>
                <w:lang w:val="en-US" w:eastAsia="zh-CN"/>
              </w:rPr>
              <w:t>65</w:t>
            </w:r>
          </w:p>
        </w:tc>
        <w:tc>
          <w:tcPr>
            <w:tcW w:w="1588"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其中：财政资金</w:t>
            </w:r>
          </w:p>
        </w:tc>
        <w:tc>
          <w:tcPr>
            <w:tcW w:w="1304" w:type="dxa"/>
            <w:noWrap w:val="0"/>
            <w:vAlign w:val="center"/>
          </w:tcPr>
          <w:p>
            <w:pPr>
              <w:spacing w:line="300" w:lineRule="exact"/>
              <w:jc w:val="left"/>
              <w:rPr>
                <w:rFonts w:hint="default" w:ascii="方正书宋_GBK" w:hAnsi="方正书宋_GBK" w:eastAsia="方正书宋_GBK" w:cs="方正书宋_GBK"/>
                <w:b/>
                <w:lang w:val="en-US" w:eastAsia="zh-CN"/>
              </w:rPr>
            </w:pPr>
            <w:r>
              <w:rPr>
                <w:rFonts w:hint="eastAsia" w:ascii="方正书宋_GBK" w:hAnsi="方正书宋_GBK" w:eastAsia="方正书宋_GBK" w:cs="方正书宋_GBK"/>
                <w:b/>
              </w:rPr>
              <w:t>4.</w:t>
            </w:r>
            <w:r>
              <w:rPr>
                <w:rFonts w:hint="eastAsia" w:ascii="方正书宋_GBK" w:hAnsi="方正书宋_GBK" w:eastAsia="方正书宋_GBK" w:cs="方正书宋_GBK"/>
                <w:b/>
                <w:lang w:val="en-US" w:eastAsia="zh-CN"/>
              </w:rPr>
              <w:t>65</w:t>
            </w:r>
          </w:p>
        </w:tc>
        <w:tc>
          <w:tcPr>
            <w:tcW w:w="1276"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其他资金</w:t>
            </w:r>
          </w:p>
        </w:tc>
        <w:tc>
          <w:tcPr>
            <w:tcW w:w="1701" w:type="dxa"/>
            <w:noWrap w:val="0"/>
            <w:vAlign w:val="center"/>
          </w:tcPr>
          <w:p>
            <w:pPr>
              <w:spacing w:line="300" w:lineRule="exact"/>
              <w:jc w:val="left"/>
              <w:rPr>
                <w:rFonts w:hint="eastAsia" w:ascii="方正书宋_GBK" w:hAnsi="方正书宋_GBK" w:eastAsia="方正书宋_GBK" w:cs="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top"/>
          </w:tcPr>
          <w:p>
            <w:pPr>
              <w:spacing w:line="300" w:lineRule="exact"/>
              <w:jc w:val="left"/>
              <w:outlineLvl w:val="1"/>
              <w:rPr>
                <w:rFonts w:hint="eastAsia" w:ascii="方正仿宋_GBK" w:hAnsi="方正仿宋_GBK" w:eastAsia="方正仿宋_GBK" w:cs="方正仿宋_GBK"/>
                <w:b/>
                <w:sz w:val="28"/>
              </w:rPr>
            </w:pPr>
          </w:p>
        </w:tc>
        <w:tc>
          <w:tcPr>
            <w:tcW w:w="8279" w:type="dxa"/>
            <w:gridSpan w:val="6"/>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用于本乡人大日常工作所需经费。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资金支出计划（%）</w:t>
            </w:r>
          </w:p>
        </w:tc>
        <w:tc>
          <w:tcPr>
            <w:tcW w:w="2410" w:type="dxa"/>
            <w:gridSpan w:val="2"/>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3月底</w:t>
            </w:r>
          </w:p>
        </w:tc>
        <w:tc>
          <w:tcPr>
            <w:tcW w:w="1588"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6月底</w:t>
            </w:r>
          </w:p>
        </w:tc>
        <w:tc>
          <w:tcPr>
            <w:tcW w:w="1304"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10月底</w:t>
            </w:r>
          </w:p>
        </w:tc>
        <w:tc>
          <w:tcPr>
            <w:tcW w:w="2977" w:type="dxa"/>
            <w:gridSpan w:val="2"/>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top"/>
          </w:tcPr>
          <w:p>
            <w:pPr>
              <w:spacing w:line="300" w:lineRule="exact"/>
              <w:jc w:val="left"/>
              <w:outlineLvl w:val="1"/>
              <w:rPr>
                <w:rFonts w:hint="eastAsia" w:ascii="方正仿宋_GBK" w:hAnsi="方正仿宋_GBK" w:eastAsia="方正仿宋_GBK" w:cs="方正仿宋_GBK"/>
                <w:b/>
                <w:sz w:val="28"/>
              </w:rPr>
            </w:pPr>
          </w:p>
        </w:tc>
        <w:tc>
          <w:tcPr>
            <w:tcW w:w="2410" w:type="dxa"/>
            <w:gridSpan w:val="2"/>
            <w:noWrap w:val="0"/>
            <w:vAlign w:val="center"/>
          </w:tcPr>
          <w:p>
            <w:pPr>
              <w:spacing w:line="300" w:lineRule="exact"/>
              <w:jc w:val="center"/>
              <w:rPr>
                <w:rFonts w:hint="default" w:ascii="方正书宋_GBK" w:hAnsi="方正书宋_GBK" w:eastAsia="方正书宋_GBK" w:cs="方正书宋_GBK"/>
                <w:b/>
                <w:lang w:val="en-US" w:eastAsia="zh-CN"/>
              </w:rPr>
            </w:pPr>
            <w:r>
              <w:rPr>
                <w:rFonts w:hint="eastAsia" w:ascii="方正书宋_GBK" w:hAnsi="方正书宋_GBK" w:eastAsia="方正书宋_GBK" w:cs="方正书宋_GBK"/>
                <w:b/>
                <w:lang w:val="en-US" w:eastAsia="zh-CN"/>
              </w:rPr>
              <w:t>25</w:t>
            </w:r>
          </w:p>
        </w:tc>
        <w:tc>
          <w:tcPr>
            <w:tcW w:w="1588" w:type="dxa"/>
            <w:noWrap w:val="0"/>
            <w:vAlign w:val="center"/>
          </w:tcPr>
          <w:p>
            <w:pPr>
              <w:spacing w:line="300" w:lineRule="exact"/>
              <w:jc w:val="center"/>
              <w:rPr>
                <w:rFonts w:hint="default" w:ascii="方正书宋_GBK" w:hAnsi="方正书宋_GBK" w:eastAsia="方正书宋_GBK" w:cs="方正书宋_GBK"/>
                <w:b/>
                <w:lang w:val="en-US" w:eastAsia="zh-CN"/>
              </w:rPr>
            </w:pPr>
            <w:r>
              <w:rPr>
                <w:rFonts w:hint="eastAsia" w:ascii="方正书宋_GBK" w:hAnsi="方正书宋_GBK" w:eastAsia="方正书宋_GBK" w:cs="方正书宋_GBK"/>
                <w:b/>
                <w:lang w:val="en-US" w:eastAsia="zh-CN"/>
              </w:rPr>
              <w:t>25</w:t>
            </w:r>
          </w:p>
        </w:tc>
        <w:tc>
          <w:tcPr>
            <w:tcW w:w="1304" w:type="dxa"/>
            <w:noWrap w:val="0"/>
            <w:vAlign w:val="center"/>
          </w:tcPr>
          <w:p>
            <w:pPr>
              <w:spacing w:line="300" w:lineRule="exact"/>
              <w:jc w:val="center"/>
              <w:rPr>
                <w:rFonts w:hint="default" w:ascii="方正书宋_GBK" w:hAnsi="方正书宋_GBK" w:eastAsia="方正书宋_GBK" w:cs="方正书宋_GBK"/>
                <w:b/>
                <w:lang w:val="en-US" w:eastAsia="zh-CN"/>
              </w:rPr>
            </w:pPr>
            <w:r>
              <w:rPr>
                <w:rFonts w:hint="eastAsia" w:ascii="方正书宋_GBK" w:hAnsi="方正书宋_GBK" w:eastAsia="方正书宋_GBK" w:cs="方正书宋_GBK"/>
                <w:b/>
                <w:lang w:val="en-US" w:eastAsia="zh-CN"/>
              </w:rPr>
              <w:t>25</w:t>
            </w:r>
          </w:p>
        </w:tc>
        <w:tc>
          <w:tcPr>
            <w:tcW w:w="2977" w:type="dxa"/>
            <w:gridSpan w:val="2"/>
            <w:noWrap w:val="0"/>
            <w:vAlign w:val="center"/>
          </w:tcPr>
          <w:p>
            <w:pPr>
              <w:spacing w:line="300" w:lineRule="exact"/>
              <w:jc w:val="center"/>
              <w:rPr>
                <w:rFonts w:hint="default" w:ascii="方正书宋_GBK" w:hAnsi="方正书宋_GBK" w:eastAsia="方正书宋_GBK" w:cs="方正书宋_GBK"/>
                <w:b/>
                <w:lang w:val="en-US" w:eastAsia="zh-CN"/>
              </w:rPr>
            </w:pPr>
            <w:r>
              <w:rPr>
                <w:rFonts w:hint="eastAsia" w:ascii="方正书宋_GBK" w:hAnsi="方正书宋_GBK" w:eastAsia="方正书宋_GBK" w:cs="方正书宋_GBK"/>
                <w:b/>
                <w:lang w:val="en-US" w:eastAsia="zh-CN"/>
              </w:rPr>
              <w:t>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绩效目标</w:t>
            </w:r>
          </w:p>
        </w:tc>
        <w:tc>
          <w:tcPr>
            <w:tcW w:w="8279" w:type="dxa"/>
            <w:gridSpan w:val="6"/>
            <w:tcBorders>
              <w:bottom w:val="nil"/>
            </w:tcBorders>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1、完成本辖区内人民代表大会监管及各项工作任务。</w:t>
            </w:r>
          </w:p>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2、监督宪法和法律实施.</w:t>
            </w:r>
          </w:p>
        </w:tc>
      </w:tr>
    </w:tbl>
    <w:p>
      <w:pPr>
        <w:spacing w:line="14" w:lineRule="exact"/>
        <w:ind w:firstLine="422" w:firstLineChars="200"/>
        <w:jc w:val="center"/>
        <w:rPr>
          <w:rFonts w:hint="eastAsia" w:ascii="Times New Roman" w:hAnsi="宋体" w:cs="宋体"/>
          <w:b/>
        </w:rPr>
      </w:pPr>
      <w:r>
        <w:rPr>
          <w:rFonts w:hint="eastAsia" w:ascii="方正书宋_GBK" w:hAnsi="方正书宋_GBK" w:eastAsia="方正书宋_GBK" w:cs="方正书宋_GBK"/>
          <w:b/>
        </w:rPr>
        <w:t xml:space="preserve"> </w:t>
      </w:r>
    </w:p>
    <w:tbl>
      <w:tblPr>
        <w:tblStyle w:val="8"/>
        <w:tblW w:w="941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2"/>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一级指标</w:t>
            </w:r>
          </w:p>
        </w:tc>
        <w:tc>
          <w:tcPr>
            <w:tcW w:w="1134"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二级指标</w:t>
            </w:r>
          </w:p>
        </w:tc>
        <w:tc>
          <w:tcPr>
            <w:tcW w:w="1276"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三级指标</w:t>
            </w:r>
          </w:p>
        </w:tc>
        <w:tc>
          <w:tcPr>
            <w:tcW w:w="2892"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绩效指标描述</w:t>
            </w:r>
          </w:p>
        </w:tc>
        <w:tc>
          <w:tcPr>
            <w:tcW w:w="1276"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指标值</w:t>
            </w:r>
          </w:p>
        </w:tc>
        <w:tc>
          <w:tcPr>
            <w:tcW w:w="1701"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产出指标</w:t>
            </w:r>
          </w:p>
        </w:tc>
        <w:tc>
          <w:tcPr>
            <w:tcW w:w="1134"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数量指标</w:t>
            </w:r>
          </w:p>
        </w:tc>
        <w:tc>
          <w:tcPr>
            <w:tcW w:w="1276"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任职人大联络站站长、副站长、站员各1名</w:t>
            </w:r>
          </w:p>
        </w:tc>
        <w:tc>
          <w:tcPr>
            <w:tcW w:w="2892"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任职人大联络站站长、副站长、站员各1名</w:t>
            </w:r>
          </w:p>
        </w:tc>
        <w:tc>
          <w:tcPr>
            <w:tcW w:w="1276"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≤95</w:t>
            </w:r>
          </w:p>
        </w:tc>
        <w:tc>
          <w:tcPr>
            <w:tcW w:w="1701"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95-100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hAnsi="方正书宋_GBK" w:eastAsia="方正书宋_GBK" w:cs="方正书宋_GBK"/>
                <w:b/>
              </w:rPr>
            </w:pPr>
          </w:p>
        </w:tc>
        <w:tc>
          <w:tcPr>
            <w:tcW w:w="1134"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质量指标</w:t>
            </w:r>
          </w:p>
        </w:tc>
        <w:tc>
          <w:tcPr>
            <w:tcW w:w="1276"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正常运转人大联络站</w:t>
            </w:r>
          </w:p>
        </w:tc>
        <w:tc>
          <w:tcPr>
            <w:tcW w:w="2892"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正常运转人大联络站</w:t>
            </w:r>
          </w:p>
        </w:tc>
        <w:tc>
          <w:tcPr>
            <w:tcW w:w="1276"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≤95</w:t>
            </w:r>
          </w:p>
        </w:tc>
        <w:tc>
          <w:tcPr>
            <w:tcW w:w="1701"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95-100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hAnsi="方正书宋_GBK" w:eastAsia="方正书宋_GBK" w:cs="方正书宋_GBK"/>
                <w:b/>
              </w:rPr>
            </w:pPr>
          </w:p>
        </w:tc>
        <w:tc>
          <w:tcPr>
            <w:tcW w:w="1134"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时效指标</w:t>
            </w:r>
          </w:p>
        </w:tc>
        <w:tc>
          <w:tcPr>
            <w:tcW w:w="1276"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完成本年人大联络站的工作要求</w:t>
            </w:r>
          </w:p>
        </w:tc>
        <w:tc>
          <w:tcPr>
            <w:tcW w:w="2892"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完成本年人大联络站的工作要求</w:t>
            </w:r>
          </w:p>
        </w:tc>
        <w:tc>
          <w:tcPr>
            <w:tcW w:w="1276"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≤95</w:t>
            </w:r>
          </w:p>
        </w:tc>
        <w:tc>
          <w:tcPr>
            <w:tcW w:w="1701"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95-100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效果指标</w:t>
            </w:r>
          </w:p>
        </w:tc>
        <w:tc>
          <w:tcPr>
            <w:tcW w:w="1134"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社会效益指标</w:t>
            </w:r>
          </w:p>
        </w:tc>
        <w:tc>
          <w:tcPr>
            <w:tcW w:w="1276"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倾听反映基层民意，开展结对服务选民。</w:t>
            </w:r>
          </w:p>
        </w:tc>
        <w:tc>
          <w:tcPr>
            <w:tcW w:w="2892"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倾听反映基层民意，开展结对服务选民。</w:t>
            </w:r>
          </w:p>
        </w:tc>
        <w:tc>
          <w:tcPr>
            <w:tcW w:w="1276"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≤95</w:t>
            </w:r>
          </w:p>
        </w:tc>
        <w:tc>
          <w:tcPr>
            <w:tcW w:w="1701"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95-100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hAnsi="方正书宋_GBK" w:eastAsia="方正书宋_GBK" w:cs="方正书宋_GBK"/>
                <w:b/>
              </w:rPr>
            </w:pPr>
          </w:p>
        </w:tc>
        <w:tc>
          <w:tcPr>
            <w:tcW w:w="1134"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可持续影响指标</w:t>
            </w:r>
          </w:p>
        </w:tc>
        <w:tc>
          <w:tcPr>
            <w:tcW w:w="1276"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协助开展代表向选民述职和选民评议代表工作，做好代表履职评价相关工作，提高选民监督代表的实效。</w:t>
            </w:r>
          </w:p>
        </w:tc>
        <w:tc>
          <w:tcPr>
            <w:tcW w:w="2892"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协助开展代表向选民述职和选民评议代表工作，做好代表履职评价相关工作，提高选民监督代表的实效。</w:t>
            </w:r>
          </w:p>
        </w:tc>
        <w:tc>
          <w:tcPr>
            <w:tcW w:w="1276"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≤95</w:t>
            </w:r>
          </w:p>
        </w:tc>
        <w:tc>
          <w:tcPr>
            <w:tcW w:w="1701"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95-100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满意度指标</w:t>
            </w:r>
          </w:p>
        </w:tc>
        <w:tc>
          <w:tcPr>
            <w:tcW w:w="1134"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服务对象满意度指标</w:t>
            </w:r>
          </w:p>
        </w:tc>
        <w:tc>
          <w:tcPr>
            <w:tcW w:w="1276"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群众满意度</w:t>
            </w:r>
          </w:p>
        </w:tc>
        <w:tc>
          <w:tcPr>
            <w:tcW w:w="2892"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群众满意度</w:t>
            </w:r>
          </w:p>
        </w:tc>
        <w:tc>
          <w:tcPr>
            <w:tcW w:w="1276"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≤95</w:t>
            </w:r>
          </w:p>
        </w:tc>
        <w:tc>
          <w:tcPr>
            <w:tcW w:w="1701"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95-100</w:t>
            </w:r>
          </w:p>
        </w:tc>
      </w:tr>
    </w:tbl>
    <w:p>
      <w:pPr>
        <w:spacing w:line="300" w:lineRule="exact"/>
        <w:ind w:firstLine="422" w:firstLineChars="200"/>
        <w:jc w:val="left"/>
        <w:rPr>
          <w:rFonts w:hint="eastAsia" w:ascii="方正书宋_GBK" w:hAnsi="方正书宋_GBK" w:eastAsia="方正书宋_GBK" w:cs="方正书宋_GBK"/>
          <w:b/>
        </w:rPr>
        <w:sectPr>
          <w:pgSz w:w="11906" w:h="16838"/>
          <w:pgMar w:top="1984" w:right="1304" w:bottom="1134" w:left="1304" w:header="851" w:footer="992" w:gutter="0"/>
          <w:cols w:space="720" w:num="1"/>
          <w:docGrid w:type="lines" w:linePitch="312" w:charSpace="0"/>
        </w:sectPr>
      </w:pPr>
    </w:p>
    <w:p>
      <w:pPr>
        <w:spacing w:line="300" w:lineRule="exact"/>
        <w:ind w:firstLine="422" w:firstLineChars="200"/>
        <w:jc w:val="left"/>
        <w:rPr>
          <w:rFonts w:hint="eastAsia" w:ascii="方正书宋_GBK" w:hAnsi="方正书宋_GBK" w:eastAsia="方正书宋_GBK" w:cs="方正书宋_GBK"/>
          <w:b/>
        </w:rPr>
      </w:pPr>
    </w:p>
    <w:p>
      <w:pPr>
        <w:ind w:firstLine="562" w:firstLineChars="200"/>
        <w:jc w:val="left"/>
        <w:outlineLvl w:val="1"/>
        <w:rPr>
          <w:rFonts w:hint="eastAsia" w:ascii="Times New Roman" w:hAnsi="宋体" w:cs="宋体"/>
          <w:b/>
          <w:sz w:val="28"/>
        </w:rPr>
      </w:pPr>
      <w:r>
        <w:rPr>
          <w:rFonts w:hint="eastAsia" w:ascii="方正仿宋_GBK" w:hAnsi="方正仿宋_GBK" w:eastAsia="方正仿宋_GBK" w:cs="方正仿宋_GBK"/>
          <w:b/>
          <w:sz w:val="28"/>
        </w:rPr>
        <w:t>2、对村委会和村党支部的补助绩效目标表</w:t>
      </w:r>
      <w:bookmarkStart w:id="2" w:name="_Toc3556"/>
      <w:r>
        <w:fldChar w:fldCharType="begin"/>
      </w:r>
      <w:r>
        <w:rPr>
          <w:rFonts w:hint="eastAsia" w:ascii="方正仿宋_GBK" w:hAnsi="方正仿宋_GBK" w:eastAsia="方正仿宋_GBK" w:cs="方正仿宋_GBK"/>
          <w:b/>
          <w:sz w:val="28"/>
        </w:rPr>
        <w:instrText xml:space="preserve"> TC 2、对村委会和村党支部的补助绩效目标表 \f C \l 1 </w:instrText>
      </w:r>
      <w:r>
        <w:rPr>
          <w:rFonts w:hint="eastAsia" w:ascii="方正仿宋_GBK" w:hAnsi="方正仿宋_GBK" w:eastAsia="方正仿宋_GBK" w:cs="方正仿宋_GBK"/>
          <w:b/>
          <w:sz w:val="28"/>
        </w:rPr>
        <w:fldChar w:fldCharType="end"/>
      </w:r>
      <w:bookmarkEnd w:id="2"/>
    </w:p>
    <w:tbl>
      <w:tblPr>
        <w:tblStyle w:val="8"/>
        <w:tblW w:w="941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8"/>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2"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17</w:t>
            </w:r>
            <w:r>
              <w:rPr>
                <w:rFonts w:hint="eastAsia" w:ascii="方正书宋_GBK" w:hAnsi="方正书宋_GBK" w:eastAsia="方正书宋_GBK" w:cs="方正书宋_GBK"/>
                <w:b/>
                <w:lang w:val="en-US" w:eastAsia="zh-CN"/>
              </w:rPr>
              <w:t>4</w:t>
            </w:r>
            <w:r>
              <w:rPr>
                <w:rFonts w:hint="eastAsia" w:ascii="方正书宋_GBK" w:hAnsi="方正书宋_GBK" w:eastAsia="方正书宋_GBK" w:cs="方正书宋_GBK"/>
                <w:b/>
              </w:rPr>
              <w:t>002沙河市</w:t>
            </w:r>
            <w:r>
              <w:rPr>
                <w:rFonts w:hint="eastAsia" w:ascii="方正书宋_GBK" w:hAnsi="方正书宋_GBK" w:eastAsia="方正书宋_GBK" w:cs="方正书宋_GBK"/>
                <w:b/>
                <w:lang w:eastAsia="zh-CN"/>
              </w:rPr>
              <w:t>蝉房</w:t>
            </w:r>
            <w:r>
              <w:rPr>
                <w:rFonts w:hint="eastAsia" w:ascii="方正书宋_GBK" w:hAnsi="方正书宋_GBK" w:eastAsia="方正书宋_GBK" w:cs="方正书宋_GBK"/>
                <w:b/>
              </w:rPr>
              <w:t>乡</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hint="eastAsia" w:ascii="方正书宋_GBK" w:hAnsi="方正书宋_GBK" w:eastAsia="方正书宋_GBK" w:cs="方正书宋_GBK"/>
                <w:b/>
              </w:rPr>
            </w:pPr>
            <w:r>
              <w:rPr>
                <w:rFonts w:hint="eastAsia" w:ascii="方正书宋_GBK" w:hAnsi="方正书宋_GBK" w:eastAsia="方正书宋_GBK" w:cs="方正书宋_GBK"/>
                <w:b/>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项目编码</w:t>
            </w:r>
          </w:p>
        </w:tc>
        <w:tc>
          <w:tcPr>
            <w:tcW w:w="2410" w:type="dxa"/>
            <w:gridSpan w:val="2"/>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17</w:t>
            </w:r>
            <w:r>
              <w:rPr>
                <w:rFonts w:hint="eastAsia" w:ascii="方正书宋_GBK" w:hAnsi="方正书宋_GBK" w:eastAsia="方正书宋_GBK" w:cs="方正书宋_GBK"/>
                <w:b/>
                <w:lang w:val="en-US" w:eastAsia="zh-CN"/>
              </w:rPr>
              <w:t>4</w:t>
            </w:r>
            <w:r>
              <w:rPr>
                <w:rFonts w:hint="eastAsia" w:ascii="方正书宋_GBK" w:hAnsi="方正书宋_GBK" w:eastAsia="方正书宋_GBK" w:cs="方正书宋_GBK"/>
                <w:b/>
              </w:rPr>
              <w:t>-1301-JXN-UK9G</w:t>
            </w:r>
          </w:p>
        </w:tc>
        <w:tc>
          <w:tcPr>
            <w:tcW w:w="1588"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项目名称</w:t>
            </w:r>
          </w:p>
        </w:tc>
        <w:tc>
          <w:tcPr>
            <w:tcW w:w="4281" w:type="dxa"/>
            <w:gridSpan w:val="3"/>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对村委会和村党支部的补助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预算规模及资金用途</w:t>
            </w:r>
          </w:p>
        </w:tc>
        <w:tc>
          <w:tcPr>
            <w:tcW w:w="1134"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预算数</w:t>
            </w:r>
          </w:p>
        </w:tc>
        <w:tc>
          <w:tcPr>
            <w:tcW w:w="1276" w:type="dxa"/>
            <w:noWrap w:val="0"/>
            <w:vAlign w:val="center"/>
          </w:tcPr>
          <w:p>
            <w:pPr>
              <w:spacing w:line="300" w:lineRule="exact"/>
              <w:jc w:val="left"/>
              <w:rPr>
                <w:rFonts w:hint="default" w:ascii="方正书宋_GBK" w:hAnsi="方正书宋_GBK" w:eastAsia="方正书宋_GBK" w:cs="方正书宋_GBK"/>
                <w:b/>
                <w:lang w:val="en-US" w:eastAsia="zh-CN"/>
              </w:rPr>
            </w:pPr>
            <w:r>
              <w:rPr>
                <w:rFonts w:hint="eastAsia" w:ascii="方正书宋_GBK" w:hAnsi="方正书宋_GBK" w:eastAsia="方正书宋_GBK" w:cs="方正书宋_GBK"/>
                <w:b/>
                <w:lang w:val="en-US" w:eastAsia="zh-CN"/>
              </w:rPr>
              <w:t>413.68</w:t>
            </w:r>
          </w:p>
        </w:tc>
        <w:tc>
          <w:tcPr>
            <w:tcW w:w="1588"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其中：财政资金</w:t>
            </w:r>
          </w:p>
        </w:tc>
        <w:tc>
          <w:tcPr>
            <w:tcW w:w="1304" w:type="dxa"/>
            <w:noWrap w:val="0"/>
            <w:vAlign w:val="center"/>
          </w:tcPr>
          <w:p>
            <w:pPr>
              <w:spacing w:line="300" w:lineRule="exact"/>
              <w:jc w:val="left"/>
              <w:rPr>
                <w:rFonts w:hint="default" w:ascii="方正书宋_GBK" w:hAnsi="方正书宋_GBK" w:eastAsia="方正书宋_GBK" w:cs="方正书宋_GBK"/>
                <w:b/>
                <w:lang w:val="en-US" w:eastAsia="zh-CN"/>
              </w:rPr>
            </w:pPr>
            <w:r>
              <w:rPr>
                <w:rFonts w:hint="eastAsia" w:ascii="方正书宋_GBK" w:hAnsi="方正书宋_GBK" w:eastAsia="方正书宋_GBK" w:cs="方正书宋_GBK"/>
                <w:b/>
                <w:lang w:val="en-US" w:eastAsia="zh-CN"/>
              </w:rPr>
              <w:t>413.68</w:t>
            </w:r>
          </w:p>
        </w:tc>
        <w:tc>
          <w:tcPr>
            <w:tcW w:w="1276"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其他资金</w:t>
            </w:r>
          </w:p>
        </w:tc>
        <w:tc>
          <w:tcPr>
            <w:tcW w:w="1701" w:type="dxa"/>
            <w:noWrap w:val="0"/>
            <w:vAlign w:val="center"/>
          </w:tcPr>
          <w:p>
            <w:pPr>
              <w:spacing w:line="300" w:lineRule="exact"/>
              <w:jc w:val="left"/>
              <w:rPr>
                <w:rFonts w:hint="eastAsia" w:ascii="方正书宋_GBK" w:hAnsi="方正书宋_GBK" w:eastAsia="方正书宋_GBK" w:cs="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top"/>
          </w:tcPr>
          <w:p>
            <w:pPr>
              <w:spacing w:line="300" w:lineRule="exact"/>
              <w:jc w:val="left"/>
              <w:outlineLvl w:val="1"/>
              <w:rPr>
                <w:rFonts w:hint="eastAsia" w:ascii="方正仿宋_GBK" w:hAnsi="方正仿宋_GBK" w:eastAsia="方正仿宋_GBK" w:cs="方正仿宋_GBK"/>
                <w:b/>
                <w:sz w:val="28"/>
              </w:rPr>
            </w:pPr>
          </w:p>
        </w:tc>
        <w:tc>
          <w:tcPr>
            <w:tcW w:w="8279" w:type="dxa"/>
            <w:gridSpan w:val="6"/>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用于各村“两委”成员工资正常发放。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资金支出计划（%）</w:t>
            </w:r>
          </w:p>
        </w:tc>
        <w:tc>
          <w:tcPr>
            <w:tcW w:w="2410" w:type="dxa"/>
            <w:gridSpan w:val="2"/>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3月底</w:t>
            </w:r>
          </w:p>
        </w:tc>
        <w:tc>
          <w:tcPr>
            <w:tcW w:w="1588"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6月底</w:t>
            </w:r>
          </w:p>
        </w:tc>
        <w:tc>
          <w:tcPr>
            <w:tcW w:w="1304"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10月底</w:t>
            </w:r>
          </w:p>
        </w:tc>
        <w:tc>
          <w:tcPr>
            <w:tcW w:w="2977" w:type="dxa"/>
            <w:gridSpan w:val="2"/>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top"/>
          </w:tcPr>
          <w:p>
            <w:pPr>
              <w:spacing w:line="300" w:lineRule="exact"/>
              <w:jc w:val="left"/>
              <w:outlineLvl w:val="1"/>
              <w:rPr>
                <w:rFonts w:hint="eastAsia" w:ascii="方正仿宋_GBK" w:hAnsi="方正仿宋_GBK" w:eastAsia="方正仿宋_GBK" w:cs="方正仿宋_GBK"/>
                <w:b/>
                <w:sz w:val="28"/>
              </w:rPr>
            </w:pPr>
          </w:p>
        </w:tc>
        <w:tc>
          <w:tcPr>
            <w:tcW w:w="2410" w:type="dxa"/>
            <w:gridSpan w:val="2"/>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25.00</w:t>
            </w:r>
          </w:p>
        </w:tc>
        <w:tc>
          <w:tcPr>
            <w:tcW w:w="1588"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25.00</w:t>
            </w:r>
          </w:p>
        </w:tc>
        <w:tc>
          <w:tcPr>
            <w:tcW w:w="1304"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25.00</w:t>
            </w:r>
          </w:p>
        </w:tc>
        <w:tc>
          <w:tcPr>
            <w:tcW w:w="2977" w:type="dxa"/>
            <w:gridSpan w:val="2"/>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绩效目标</w:t>
            </w:r>
          </w:p>
        </w:tc>
        <w:tc>
          <w:tcPr>
            <w:tcW w:w="8279" w:type="dxa"/>
            <w:gridSpan w:val="6"/>
            <w:tcBorders>
              <w:bottom w:val="nil"/>
            </w:tcBorders>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1、完成各村“两委”成员工资正常发放，确保本村经济、稳定和谐发展。</w:t>
            </w:r>
          </w:p>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2、保障农村基层组织运转需要，农村干部队伍稳定，维护社会稳定，规范流转行为，优化资源配置</w:t>
            </w:r>
          </w:p>
        </w:tc>
      </w:tr>
    </w:tbl>
    <w:p>
      <w:pPr>
        <w:spacing w:line="14" w:lineRule="exact"/>
        <w:ind w:firstLine="422" w:firstLineChars="200"/>
        <w:jc w:val="center"/>
        <w:rPr>
          <w:rFonts w:hint="eastAsia" w:ascii="Times New Roman" w:hAnsi="宋体" w:cs="宋体"/>
          <w:b/>
        </w:rPr>
      </w:pPr>
      <w:r>
        <w:rPr>
          <w:rFonts w:hint="eastAsia" w:ascii="方正书宋_GBK" w:hAnsi="方正书宋_GBK" w:eastAsia="方正书宋_GBK" w:cs="方正书宋_GBK"/>
          <w:b/>
        </w:rPr>
        <w:t xml:space="preserve"> </w:t>
      </w:r>
    </w:p>
    <w:tbl>
      <w:tblPr>
        <w:tblStyle w:val="8"/>
        <w:tblW w:w="941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2"/>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一级指标</w:t>
            </w:r>
          </w:p>
        </w:tc>
        <w:tc>
          <w:tcPr>
            <w:tcW w:w="1134"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二级指标</w:t>
            </w:r>
          </w:p>
        </w:tc>
        <w:tc>
          <w:tcPr>
            <w:tcW w:w="1276"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三级指标</w:t>
            </w:r>
          </w:p>
        </w:tc>
        <w:tc>
          <w:tcPr>
            <w:tcW w:w="2892"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绩效指标描述</w:t>
            </w:r>
          </w:p>
        </w:tc>
        <w:tc>
          <w:tcPr>
            <w:tcW w:w="1276"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指标值</w:t>
            </w:r>
          </w:p>
        </w:tc>
        <w:tc>
          <w:tcPr>
            <w:tcW w:w="1701"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产出指标</w:t>
            </w:r>
          </w:p>
        </w:tc>
        <w:tc>
          <w:tcPr>
            <w:tcW w:w="1134"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数量指标</w:t>
            </w:r>
          </w:p>
        </w:tc>
        <w:tc>
          <w:tcPr>
            <w:tcW w:w="1276"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我乡</w:t>
            </w:r>
            <w:r>
              <w:rPr>
                <w:rFonts w:hint="eastAsia" w:ascii="方正书宋_GBK" w:hAnsi="方正书宋_GBK" w:eastAsia="方正书宋_GBK" w:cs="方正书宋_GBK"/>
                <w:b/>
                <w:lang w:val="en-US" w:eastAsia="zh-CN"/>
              </w:rPr>
              <w:t>35</w:t>
            </w:r>
            <w:r>
              <w:rPr>
                <w:rFonts w:hint="eastAsia" w:ascii="方正书宋_GBK" w:hAnsi="方正书宋_GBK" w:eastAsia="方正书宋_GBK" w:cs="方正书宋_GBK"/>
                <w:b/>
              </w:rPr>
              <w:t>个村。</w:t>
            </w:r>
          </w:p>
        </w:tc>
        <w:tc>
          <w:tcPr>
            <w:tcW w:w="2892"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我乡</w:t>
            </w:r>
            <w:r>
              <w:rPr>
                <w:rFonts w:hint="eastAsia" w:ascii="方正书宋_GBK" w:hAnsi="方正书宋_GBK" w:eastAsia="方正书宋_GBK" w:cs="方正书宋_GBK"/>
                <w:b/>
                <w:lang w:val="en-US" w:eastAsia="zh-CN"/>
              </w:rPr>
              <w:t>35</w:t>
            </w:r>
            <w:r>
              <w:rPr>
                <w:rFonts w:hint="eastAsia" w:ascii="方正书宋_GBK" w:hAnsi="方正书宋_GBK" w:eastAsia="方正书宋_GBK" w:cs="方正书宋_GBK"/>
                <w:b/>
              </w:rPr>
              <w:t>个村</w:t>
            </w:r>
          </w:p>
        </w:tc>
        <w:tc>
          <w:tcPr>
            <w:tcW w:w="1276"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≤95</w:t>
            </w:r>
          </w:p>
        </w:tc>
        <w:tc>
          <w:tcPr>
            <w:tcW w:w="1701"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95-100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hAnsi="方正书宋_GBK" w:eastAsia="方正书宋_GBK" w:cs="方正书宋_GBK"/>
                <w:b/>
              </w:rPr>
            </w:pPr>
          </w:p>
        </w:tc>
        <w:tc>
          <w:tcPr>
            <w:tcW w:w="1134"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质量指标</w:t>
            </w:r>
          </w:p>
        </w:tc>
        <w:tc>
          <w:tcPr>
            <w:tcW w:w="1276"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根据组织部下发的工资标准</w:t>
            </w:r>
          </w:p>
        </w:tc>
        <w:tc>
          <w:tcPr>
            <w:tcW w:w="2892"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根据组织部下发的工资标准</w:t>
            </w:r>
          </w:p>
        </w:tc>
        <w:tc>
          <w:tcPr>
            <w:tcW w:w="1276"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≤95</w:t>
            </w:r>
          </w:p>
        </w:tc>
        <w:tc>
          <w:tcPr>
            <w:tcW w:w="1701"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95-100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hAnsi="方正书宋_GBK" w:eastAsia="方正书宋_GBK" w:cs="方正书宋_GBK"/>
                <w:b/>
              </w:rPr>
            </w:pPr>
          </w:p>
        </w:tc>
        <w:tc>
          <w:tcPr>
            <w:tcW w:w="1134"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时效指标</w:t>
            </w:r>
          </w:p>
        </w:tc>
        <w:tc>
          <w:tcPr>
            <w:tcW w:w="1276"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任职期内，按月支付</w:t>
            </w:r>
          </w:p>
        </w:tc>
        <w:tc>
          <w:tcPr>
            <w:tcW w:w="2892"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任职期内，按月支付</w:t>
            </w:r>
          </w:p>
        </w:tc>
        <w:tc>
          <w:tcPr>
            <w:tcW w:w="1276"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≤95</w:t>
            </w:r>
          </w:p>
        </w:tc>
        <w:tc>
          <w:tcPr>
            <w:tcW w:w="1701"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95-100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效果指标</w:t>
            </w:r>
          </w:p>
        </w:tc>
        <w:tc>
          <w:tcPr>
            <w:tcW w:w="1134"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经济效益指标</w:t>
            </w:r>
          </w:p>
        </w:tc>
        <w:tc>
          <w:tcPr>
            <w:tcW w:w="1276"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为“双委”人员提供基本工资保障</w:t>
            </w:r>
          </w:p>
        </w:tc>
        <w:tc>
          <w:tcPr>
            <w:tcW w:w="2892"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为“双委”人员提供基本工资保障</w:t>
            </w:r>
          </w:p>
        </w:tc>
        <w:tc>
          <w:tcPr>
            <w:tcW w:w="1276"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≤95</w:t>
            </w:r>
          </w:p>
        </w:tc>
        <w:tc>
          <w:tcPr>
            <w:tcW w:w="1701"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95-100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hAnsi="方正书宋_GBK" w:eastAsia="方正书宋_GBK" w:cs="方正书宋_GBK"/>
                <w:b/>
              </w:rPr>
            </w:pPr>
          </w:p>
        </w:tc>
        <w:tc>
          <w:tcPr>
            <w:tcW w:w="1134"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社会效益指标</w:t>
            </w:r>
          </w:p>
        </w:tc>
        <w:tc>
          <w:tcPr>
            <w:tcW w:w="1276"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领导并治理本村经济发展、农业开发、信访稳定稳定等</w:t>
            </w:r>
          </w:p>
        </w:tc>
        <w:tc>
          <w:tcPr>
            <w:tcW w:w="2892"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领导并治理本村经济发展、农业开发、信访稳定稳定等</w:t>
            </w:r>
          </w:p>
        </w:tc>
        <w:tc>
          <w:tcPr>
            <w:tcW w:w="1276"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≤95</w:t>
            </w:r>
          </w:p>
        </w:tc>
        <w:tc>
          <w:tcPr>
            <w:tcW w:w="1701"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95-100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满意度指标</w:t>
            </w:r>
          </w:p>
        </w:tc>
        <w:tc>
          <w:tcPr>
            <w:tcW w:w="1134"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服务对象满意度指标</w:t>
            </w:r>
          </w:p>
        </w:tc>
        <w:tc>
          <w:tcPr>
            <w:tcW w:w="1276"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群众满意度</w:t>
            </w:r>
          </w:p>
        </w:tc>
        <w:tc>
          <w:tcPr>
            <w:tcW w:w="2892"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群众对当年农村工作的整体满意度</w:t>
            </w:r>
          </w:p>
        </w:tc>
        <w:tc>
          <w:tcPr>
            <w:tcW w:w="1276"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≤95</w:t>
            </w:r>
          </w:p>
        </w:tc>
        <w:tc>
          <w:tcPr>
            <w:tcW w:w="1701"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95-100</w:t>
            </w:r>
          </w:p>
        </w:tc>
      </w:tr>
    </w:tbl>
    <w:p>
      <w:pPr>
        <w:spacing w:line="300" w:lineRule="exact"/>
        <w:ind w:firstLine="422" w:firstLineChars="200"/>
        <w:jc w:val="left"/>
        <w:rPr>
          <w:rFonts w:hint="eastAsia" w:ascii="方正书宋_GBK" w:hAnsi="方正书宋_GBK" w:eastAsia="方正书宋_GBK" w:cs="方正书宋_GBK"/>
          <w:b/>
        </w:rPr>
        <w:sectPr>
          <w:pgSz w:w="11906" w:h="16838"/>
          <w:pgMar w:top="1984" w:right="1304" w:bottom="1134" w:left="1304" w:header="851" w:footer="992" w:gutter="0"/>
          <w:cols w:space="720" w:num="1"/>
          <w:docGrid w:type="lines" w:linePitch="312" w:charSpace="0"/>
        </w:sectPr>
      </w:pPr>
    </w:p>
    <w:p>
      <w:pPr>
        <w:spacing w:line="300" w:lineRule="exact"/>
        <w:ind w:firstLine="422" w:firstLineChars="200"/>
        <w:jc w:val="left"/>
        <w:rPr>
          <w:rFonts w:hint="eastAsia" w:ascii="方正书宋_GBK" w:hAnsi="方正书宋_GBK" w:eastAsia="方正书宋_GBK" w:cs="方正书宋_GBK"/>
          <w:b/>
        </w:rPr>
      </w:pPr>
    </w:p>
    <w:p>
      <w:pPr>
        <w:ind w:firstLine="562" w:firstLineChars="200"/>
        <w:jc w:val="left"/>
        <w:outlineLvl w:val="1"/>
        <w:rPr>
          <w:rFonts w:hint="eastAsia" w:ascii="Times New Roman" w:hAnsi="宋体" w:cs="宋体"/>
          <w:b/>
          <w:sz w:val="28"/>
        </w:rPr>
      </w:pPr>
      <w:r>
        <w:rPr>
          <w:rFonts w:hint="eastAsia" w:ascii="方正仿宋_GBK" w:hAnsi="方正仿宋_GBK" w:eastAsia="方正仿宋_GBK" w:cs="方正仿宋_GBK"/>
          <w:b/>
          <w:sz w:val="28"/>
        </w:rPr>
        <w:t>3、对高校毕业生到基层任职补助绩效目标表</w:t>
      </w:r>
      <w:bookmarkStart w:id="3" w:name="_Toc25640"/>
      <w:r>
        <w:fldChar w:fldCharType="begin"/>
      </w:r>
      <w:r>
        <w:rPr>
          <w:rFonts w:hint="eastAsia" w:ascii="方正仿宋_GBK" w:hAnsi="方正仿宋_GBK" w:eastAsia="方正仿宋_GBK" w:cs="方正仿宋_GBK"/>
          <w:b/>
          <w:sz w:val="28"/>
        </w:rPr>
        <w:instrText xml:space="preserve"> TC 3、对高校毕业生到基层任职补助绩效目标表 \f C \l 1 </w:instrText>
      </w:r>
      <w:r>
        <w:rPr>
          <w:rFonts w:hint="eastAsia" w:ascii="方正仿宋_GBK" w:hAnsi="方正仿宋_GBK" w:eastAsia="方正仿宋_GBK" w:cs="方正仿宋_GBK"/>
          <w:b/>
          <w:sz w:val="28"/>
        </w:rPr>
        <w:fldChar w:fldCharType="end"/>
      </w:r>
      <w:bookmarkEnd w:id="3"/>
    </w:p>
    <w:tbl>
      <w:tblPr>
        <w:tblStyle w:val="8"/>
        <w:tblW w:w="941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8"/>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2"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17</w:t>
            </w:r>
            <w:r>
              <w:rPr>
                <w:rFonts w:hint="eastAsia" w:ascii="方正书宋_GBK" w:hAnsi="方正书宋_GBK" w:eastAsia="方正书宋_GBK" w:cs="方正书宋_GBK"/>
                <w:b/>
                <w:lang w:val="en-US" w:eastAsia="zh-CN"/>
              </w:rPr>
              <w:t>4</w:t>
            </w:r>
            <w:r>
              <w:rPr>
                <w:rFonts w:hint="eastAsia" w:ascii="方正书宋_GBK" w:hAnsi="方正书宋_GBK" w:eastAsia="方正书宋_GBK" w:cs="方正书宋_GBK"/>
                <w:b/>
              </w:rPr>
              <w:t>002沙河市</w:t>
            </w:r>
            <w:r>
              <w:rPr>
                <w:rFonts w:hint="eastAsia" w:ascii="方正书宋_GBK" w:hAnsi="方正书宋_GBK" w:eastAsia="方正书宋_GBK" w:cs="方正书宋_GBK"/>
                <w:b/>
                <w:lang w:eastAsia="zh-CN"/>
              </w:rPr>
              <w:t>蝉房</w:t>
            </w:r>
            <w:r>
              <w:rPr>
                <w:rFonts w:hint="eastAsia" w:ascii="方正书宋_GBK" w:hAnsi="方正书宋_GBK" w:eastAsia="方正书宋_GBK" w:cs="方正书宋_GBK"/>
                <w:b/>
              </w:rPr>
              <w:t>乡</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hint="eastAsia" w:ascii="方正书宋_GBK" w:hAnsi="方正书宋_GBK" w:eastAsia="方正书宋_GBK" w:cs="方正书宋_GBK"/>
                <w:b/>
              </w:rPr>
            </w:pPr>
            <w:r>
              <w:rPr>
                <w:rFonts w:hint="eastAsia" w:ascii="方正书宋_GBK" w:hAnsi="方正书宋_GBK" w:eastAsia="方正书宋_GBK" w:cs="方正书宋_GBK"/>
                <w:b/>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项目编码</w:t>
            </w:r>
          </w:p>
        </w:tc>
        <w:tc>
          <w:tcPr>
            <w:tcW w:w="2410" w:type="dxa"/>
            <w:gridSpan w:val="2"/>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17</w:t>
            </w:r>
            <w:r>
              <w:rPr>
                <w:rFonts w:hint="eastAsia" w:ascii="方正书宋_GBK" w:hAnsi="方正书宋_GBK" w:eastAsia="方正书宋_GBK" w:cs="方正书宋_GBK"/>
                <w:b/>
                <w:lang w:val="en-US" w:eastAsia="zh-CN"/>
              </w:rPr>
              <w:t>4</w:t>
            </w:r>
            <w:r>
              <w:rPr>
                <w:rFonts w:hint="eastAsia" w:ascii="方正书宋_GBK" w:hAnsi="方正书宋_GBK" w:eastAsia="方正书宋_GBK" w:cs="方正书宋_GBK"/>
                <w:b/>
              </w:rPr>
              <w:t>-1802-JXN-FO03</w:t>
            </w:r>
          </w:p>
        </w:tc>
        <w:tc>
          <w:tcPr>
            <w:tcW w:w="1588"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项目名称</w:t>
            </w:r>
          </w:p>
        </w:tc>
        <w:tc>
          <w:tcPr>
            <w:tcW w:w="4281" w:type="dxa"/>
            <w:gridSpan w:val="3"/>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对高校毕业生到基层任职补助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预算规模及资金用途</w:t>
            </w:r>
          </w:p>
        </w:tc>
        <w:tc>
          <w:tcPr>
            <w:tcW w:w="1134"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预算数</w:t>
            </w:r>
          </w:p>
        </w:tc>
        <w:tc>
          <w:tcPr>
            <w:tcW w:w="1276" w:type="dxa"/>
            <w:noWrap w:val="0"/>
            <w:vAlign w:val="center"/>
          </w:tcPr>
          <w:p>
            <w:pPr>
              <w:spacing w:line="300" w:lineRule="exact"/>
              <w:jc w:val="left"/>
              <w:rPr>
                <w:rFonts w:hint="default" w:ascii="方正书宋_GBK" w:hAnsi="方正书宋_GBK" w:eastAsia="方正书宋_GBK" w:cs="方正书宋_GBK"/>
                <w:b/>
                <w:lang w:val="en-US" w:eastAsia="zh-CN"/>
              </w:rPr>
            </w:pPr>
            <w:r>
              <w:rPr>
                <w:rFonts w:hint="eastAsia" w:ascii="方正书宋_GBK" w:hAnsi="方正书宋_GBK" w:eastAsia="方正书宋_GBK" w:cs="方正书宋_GBK"/>
                <w:b/>
                <w:lang w:val="en-US" w:eastAsia="zh-CN"/>
              </w:rPr>
              <w:t>40.33</w:t>
            </w:r>
          </w:p>
        </w:tc>
        <w:tc>
          <w:tcPr>
            <w:tcW w:w="1588"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其中：财政资金</w:t>
            </w:r>
          </w:p>
        </w:tc>
        <w:tc>
          <w:tcPr>
            <w:tcW w:w="1304" w:type="dxa"/>
            <w:noWrap w:val="0"/>
            <w:vAlign w:val="center"/>
          </w:tcPr>
          <w:p>
            <w:pPr>
              <w:spacing w:line="300" w:lineRule="exact"/>
              <w:jc w:val="left"/>
              <w:rPr>
                <w:rFonts w:hint="default" w:ascii="方正书宋_GBK" w:hAnsi="方正书宋_GBK" w:eastAsia="方正书宋_GBK" w:cs="方正书宋_GBK"/>
                <w:b/>
                <w:lang w:val="en-US" w:eastAsia="zh-CN"/>
              </w:rPr>
            </w:pPr>
            <w:r>
              <w:rPr>
                <w:rFonts w:hint="eastAsia" w:ascii="方正书宋_GBK" w:hAnsi="方正书宋_GBK" w:eastAsia="方正书宋_GBK" w:cs="方正书宋_GBK"/>
                <w:b/>
                <w:lang w:val="en-US" w:eastAsia="zh-CN"/>
              </w:rPr>
              <w:t>40.33</w:t>
            </w:r>
          </w:p>
        </w:tc>
        <w:tc>
          <w:tcPr>
            <w:tcW w:w="1276"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其他资金</w:t>
            </w:r>
          </w:p>
        </w:tc>
        <w:tc>
          <w:tcPr>
            <w:tcW w:w="1701" w:type="dxa"/>
            <w:noWrap w:val="0"/>
            <w:vAlign w:val="center"/>
          </w:tcPr>
          <w:p>
            <w:pPr>
              <w:spacing w:line="300" w:lineRule="exact"/>
              <w:jc w:val="left"/>
              <w:rPr>
                <w:rFonts w:hint="eastAsia" w:ascii="方正书宋_GBK" w:hAnsi="方正书宋_GBK" w:eastAsia="方正书宋_GBK" w:cs="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top"/>
          </w:tcPr>
          <w:p>
            <w:pPr>
              <w:spacing w:line="300" w:lineRule="exact"/>
              <w:jc w:val="left"/>
              <w:outlineLvl w:val="1"/>
              <w:rPr>
                <w:rFonts w:hint="eastAsia" w:ascii="方正仿宋_GBK" w:hAnsi="方正仿宋_GBK" w:eastAsia="方正仿宋_GBK" w:cs="方正仿宋_GBK"/>
                <w:b/>
                <w:sz w:val="28"/>
              </w:rPr>
            </w:pPr>
          </w:p>
        </w:tc>
        <w:tc>
          <w:tcPr>
            <w:tcW w:w="8279" w:type="dxa"/>
            <w:gridSpan w:val="6"/>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用于村</w:t>
            </w:r>
            <w:r>
              <w:rPr>
                <w:rFonts w:hint="eastAsia" w:ascii="方正书宋_GBK" w:hAnsi="方正书宋_GBK" w:eastAsia="方正书宋_GBK" w:cs="方正书宋_GBK"/>
                <w:b/>
                <w:lang w:val="en-US" w:eastAsia="zh-CN"/>
              </w:rPr>
              <w:t>干部</w:t>
            </w:r>
            <w:r>
              <w:rPr>
                <w:rFonts w:hint="eastAsia" w:ascii="方正书宋_GBK" w:hAnsi="方正书宋_GBK" w:eastAsia="方正书宋_GBK" w:cs="方正书宋_GBK"/>
                <w:b/>
              </w:rPr>
              <w:t>工资、养老保险、医疗保险等。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资金支出计划（%）</w:t>
            </w:r>
          </w:p>
        </w:tc>
        <w:tc>
          <w:tcPr>
            <w:tcW w:w="2410" w:type="dxa"/>
            <w:gridSpan w:val="2"/>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3月底</w:t>
            </w:r>
          </w:p>
        </w:tc>
        <w:tc>
          <w:tcPr>
            <w:tcW w:w="1588"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6月底</w:t>
            </w:r>
          </w:p>
        </w:tc>
        <w:tc>
          <w:tcPr>
            <w:tcW w:w="1304"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10月底</w:t>
            </w:r>
          </w:p>
        </w:tc>
        <w:tc>
          <w:tcPr>
            <w:tcW w:w="2977" w:type="dxa"/>
            <w:gridSpan w:val="2"/>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top"/>
          </w:tcPr>
          <w:p>
            <w:pPr>
              <w:spacing w:line="300" w:lineRule="exact"/>
              <w:jc w:val="left"/>
              <w:outlineLvl w:val="1"/>
              <w:rPr>
                <w:rFonts w:hint="eastAsia" w:ascii="方正仿宋_GBK" w:hAnsi="方正仿宋_GBK" w:eastAsia="方正仿宋_GBK" w:cs="方正仿宋_GBK"/>
                <w:b/>
                <w:sz w:val="28"/>
              </w:rPr>
            </w:pPr>
          </w:p>
        </w:tc>
        <w:tc>
          <w:tcPr>
            <w:tcW w:w="2410" w:type="dxa"/>
            <w:gridSpan w:val="2"/>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25.00</w:t>
            </w:r>
          </w:p>
        </w:tc>
        <w:tc>
          <w:tcPr>
            <w:tcW w:w="1588"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25.00</w:t>
            </w:r>
          </w:p>
        </w:tc>
        <w:tc>
          <w:tcPr>
            <w:tcW w:w="1304"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25.00</w:t>
            </w:r>
          </w:p>
        </w:tc>
        <w:tc>
          <w:tcPr>
            <w:tcW w:w="2977" w:type="dxa"/>
            <w:gridSpan w:val="2"/>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绩效目标</w:t>
            </w:r>
          </w:p>
        </w:tc>
        <w:tc>
          <w:tcPr>
            <w:tcW w:w="8279" w:type="dxa"/>
            <w:gridSpan w:val="6"/>
            <w:tcBorders>
              <w:bottom w:val="nil"/>
            </w:tcBorders>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1、保障村</w:t>
            </w:r>
            <w:r>
              <w:rPr>
                <w:rFonts w:hint="eastAsia" w:ascii="方正书宋_GBK" w:hAnsi="方正书宋_GBK" w:eastAsia="方正书宋_GBK" w:cs="方正书宋_GBK"/>
                <w:b/>
                <w:lang w:val="en-US" w:eastAsia="zh-CN"/>
              </w:rPr>
              <w:t>干部</w:t>
            </w:r>
            <w:r>
              <w:rPr>
                <w:rFonts w:hint="eastAsia" w:ascii="方正书宋_GBK" w:hAnsi="方正书宋_GBK" w:eastAsia="方正书宋_GBK" w:cs="方正书宋_GBK"/>
                <w:b/>
              </w:rPr>
              <w:t>工资、养老保险、医疗保险正常发放。</w:t>
            </w:r>
          </w:p>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2、带动并壮大村集体经济、民生发展。</w:t>
            </w:r>
          </w:p>
        </w:tc>
      </w:tr>
    </w:tbl>
    <w:p>
      <w:pPr>
        <w:spacing w:line="14" w:lineRule="exact"/>
        <w:ind w:firstLine="422" w:firstLineChars="200"/>
        <w:jc w:val="center"/>
        <w:rPr>
          <w:rFonts w:hint="eastAsia" w:ascii="Times New Roman" w:hAnsi="宋体" w:cs="宋体"/>
          <w:b/>
        </w:rPr>
      </w:pPr>
      <w:r>
        <w:rPr>
          <w:rFonts w:hint="eastAsia" w:ascii="方正书宋_GBK" w:hAnsi="方正书宋_GBK" w:eastAsia="方正书宋_GBK" w:cs="方正书宋_GBK"/>
          <w:b/>
        </w:rPr>
        <w:t xml:space="preserve"> </w:t>
      </w:r>
    </w:p>
    <w:tbl>
      <w:tblPr>
        <w:tblStyle w:val="8"/>
        <w:tblW w:w="941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2"/>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一级指标</w:t>
            </w:r>
          </w:p>
        </w:tc>
        <w:tc>
          <w:tcPr>
            <w:tcW w:w="1134"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二级指标</w:t>
            </w:r>
          </w:p>
        </w:tc>
        <w:tc>
          <w:tcPr>
            <w:tcW w:w="1276"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三级指标</w:t>
            </w:r>
          </w:p>
        </w:tc>
        <w:tc>
          <w:tcPr>
            <w:tcW w:w="2892"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绩效指标描述</w:t>
            </w:r>
          </w:p>
        </w:tc>
        <w:tc>
          <w:tcPr>
            <w:tcW w:w="1276"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指标值</w:t>
            </w:r>
          </w:p>
        </w:tc>
        <w:tc>
          <w:tcPr>
            <w:tcW w:w="1701"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产出指标</w:t>
            </w:r>
          </w:p>
        </w:tc>
        <w:tc>
          <w:tcPr>
            <w:tcW w:w="1134"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质量指标</w:t>
            </w:r>
          </w:p>
        </w:tc>
        <w:tc>
          <w:tcPr>
            <w:tcW w:w="1276"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保障农村基层组织运行</w:t>
            </w:r>
          </w:p>
        </w:tc>
        <w:tc>
          <w:tcPr>
            <w:tcW w:w="2892"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保障农村基层组织运行</w:t>
            </w:r>
          </w:p>
        </w:tc>
        <w:tc>
          <w:tcPr>
            <w:tcW w:w="1276"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≥0</w:t>
            </w:r>
          </w:p>
        </w:tc>
        <w:tc>
          <w:tcPr>
            <w:tcW w:w="1701"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95-100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hAnsi="方正书宋_GBK" w:eastAsia="方正书宋_GBK" w:cs="方正书宋_GBK"/>
                <w:b/>
              </w:rPr>
            </w:pPr>
          </w:p>
        </w:tc>
        <w:tc>
          <w:tcPr>
            <w:tcW w:w="1134"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时效指标</w:t>
            </w:r>
          </w:p>
        </w:tc>
        <w:tc>
          <w:tcPr>
            <w:tcW w:w="1276"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按时发放</w:t>
            </w:r>
          </w:p>
        </w:tc>
        <w:tc>
          <w:tcPr>
            <w:tcW w:w="2892"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按时发放</w:t>
            </w:r>
          </w:p>
        </w:tc>
        <w:tc>
          <w:tcPr>
            <w:tcW w:w="1276"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≤95</w:t>
            </w:r>
          </w:p>
        </w:tc>
        <w:tc>
          <w:tcPr>
            <w:tcW w:w="1701"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95-100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hAnsi="方正书宋_GBK" w:eastAsia="方正书宋_GBK" w:cs="方正书宋_GBK"/>
                <w:b/>
              </w:rPr>
            </w:pPr>
          </w:p>
        </w:tc>
        <w:tc>
          <w:tcPr>
            <w:tcW w:w="1134"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成本指标</w:t>
            </w:r>
          </w:p>
        </w:tc>
        <w:tc>
          <w:tcPr>
            <w:tcW w:w="1276"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保障资金</w:t>
            </w:r>
            <w:r>
              <w:rPr>
                <w:rFonts w:hint="eastAsia" w:ascii="方正书宋_GBK" w:hAnsi="方正书宋_GBK" w:eastAsia="方正书宋_GBK" w:cs="方正书宋_GBK"/>
                <w:b/>
                <w:lang w:val="en-US" w:eastAsia="zh-CN"/>
              </w:rPr>
              <w:t>40.33</w:t>
            </w:r>
            <w:r>
              <w:rPr>
                <w:rFonts w:hint="eastAsia" w:ascii="方正书宋_GBK" w:hAnsi="方正书宋_GBK" w:eastAsia="方正书宋_GBK" w:cs="方正书宋_GBK"/>
                <w:b/>
              </w:rPr>
              <w:t>万元</w:t>
            </w:r>
          </w:p>
        </w:tc>
        <w:tc>
          <w:tcPr>
            <w:tcW w:w="2892"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保障资金</w:t>
            </w:r>
            <w:r>
              <w:rPr>
                <w:rFonts w:hint="eastAsia" w:ascii="方正书宋_GBK" w:hAnsi="方正书宋_GBK" w:eastAsia="方正书宋_GBK" w:cs="方正书宋_GBK"/>
                <w:b/>
                <w:lang w:val="en-US" w:eastAsia="zh-CN"/>
              </w:rPr>
              <w:t>40.33</w:t>
            </w:r>
            <w:r>
              <w:rPr>
                <w:rFonts w:hint="eastAsia" w:ascii="方正书宋_GBK" w:hAnsi="方正书宋_GBK" w:eastAsia="方正书宋_GBK" w:cs="方正书宋_GBK"/>
                <w:b/>
              </w:rPr>
              <w:t>万元</w:t>
            </w:r>
          </w:p>
        </w:tc>
        <w:tc>
          <w:tcPr>
            <w:tcW w:w="1276"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≤95</w:t>
            </w:r>
          </w:p>
        </w:tc>
        <w:tc>
          <w:tcPr>
            <w:tcW w:w="1701"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95-100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效果指标</w:t>
            </w:r>
          </w:p>
        </w:tc>
        <w:tc>
          <w:tcPr>
            <w:tcW w:w="1134"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社会效益指标</w:t>
            </w:r>
          </w:p>
        </w:tc>
        <w:tc>
          <w:tcPr>
            <w:tcW w:w="1276"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切实保障</w:t>
            </w:r>
            <w:r>
              <w:rPr>
                <w:rFonts w:hint="eastAsia" w:ascii="方正书宋_GBK" w:hAnsi="方正书宋_GBK" w:eastAsia="方正书宋_GBK" w:cs="方正书宋_GBK"/>
                <w:b/>
                <w:lang w:eastAsia="zh-CN"/>
              </w:rPr>
              <w:t>村干部</w:t>
            </w:r>
            <w:r>
              <w:rPr>
                <w:rFonts w:hint="eastAsia" w:ascii="方正书宋_GBK" w:hAnsi="方正书宋_GBK" w:eastAsia="方正书宋_GBK" w:cs="方正书宋_GBK"/>
                <w:b/>
              </w:rPr>
              <w:t>工资等基本保障</w:t>
            </w:r>
          </w:p>
        </w:tc>
        <w:tc>
          <w:tcPr>
            <w:tcW w:w="2892"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切实保障</w:t>
            </w:r>
            <w:r>
              <w:rPr>
                <w:rFonts w:hint="eastAsia" w:ascii="方正书宋_GBK" w:hAnsi="方正书宋_GBK" w:eastAsia="方正书宋_GBK" w:cs="方正书宋_GBK"/>
                <w:b/>
                <w:lang w:eastAsia="zh-CN"/>
              </w:rPr>
              <w:t>村干部</w:t>
            </w:r>
            <w:r>
              <w:rPr>
                <w:rFonts w:hint="eastAsia" w:ascii="方正书宋_GBK" w:hAnsi="方正书宋_GBK" w:eastAsia="方正书宋_GBK" w:cs="方正书宋_GBK"/>
                <w:b/>
              </w:rPr>
              <w:t>工资等基本保障</w:t>
            </w:r>
          </w:p>
        </w:tc>
        <w:tc>
          <w:tcPr>
            <w:tcW w:w="1276"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≤95</w:t>
            </w:r>
          </w:p>
        </w:tc>
        <w:tc>
          <w:tcPr>
            <w:tcW w:w="1701"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95-100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hAnsi="方正书宋_GBK" w:eastAsia="方正书宋_GBK" w:cs="方正书宋_GBK"/>
                <w:b/>
              </w:rPr>
            </w:pPr>
          </w:p>
        </w:tc>
        <w:tc>
          <w:tcPr>
            <w:tcW w:w="1134"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生态效益指标</w:t>
            </w:r>
          </w:p>
        </w:tc>
        <w:tc>
          <w:tcPr>
            <w:tcW w:w="1276"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保障</w:t>
            </w:r>
            <w:r>
              <w:rPr>
                <w:rFonts w:hint="eastAsia" w:ascii="方正书宋_GBK" w:hAnsi="方正书宋_GBK" w:eastAsia="方正书宋_GBK" w:cs="方正书宋_GBK"/>
                <w:b/>
                <w:lang w:eastAsia="zh-CN"/>
              </w:rPr>
              <w:t>村干部</w:t>
            </w:r>
            <w:r>
              <w:rPr>
                <w:rFonts w:hint="eastAsia" w:ascii="方正书宋_GBK" w:hAnsi="方正书宋_GBK" w:eastAsia="方正书宋_GBK" w:cs="方正书宋_GBK"/>
                <w:b/>
              </w:rPr>
              <w:t>队伍稳定</w:t>
            </w:r>
          </w:p>
        </w:tc>
        <w:tc>
          <w:tcPr>
            <w:tcW w:w="2892"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保障</w:t>
            </w:r>
            <w:r>
              <w:rPr>
                <w:rFonts w:hint="eastAsia" w:ascii="方正书宋_GBK" w:hAnsi="方正书宋_GBK" w:eastAsia="方正书宋_GBK" w:cs="方正书宋_GBK"/>
                <w:b/>
                <w:lang w:eastAsia="zh-CN"/>
              </w:rPr>
              <w:t>村干部</w:t>
            </w:r>
            <w:r>
              <w:rPr>
                <w:rFonts w:hint="eastAsia" w:ascii="方正书宋_GBK" w:hAnsi="方正书宋_GBK" w:eastAsia="方正书宋_GBK" w:cs="方正书宋_GBK"/>
                <w:b/>
              </w:rPr>
              <w:t>队伍稳定</w:t>
            </w:r>
          </w:p>
        </w:tc>
        <w:tc>
          <w:tcPr>
            <w:tcW w:w="1276"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≤95</w:t>
            </w:r>
          </w:p>
        </w:tc>
        <w:tc>
          <w:tcPr>
            <w:tcW w:w="1701"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95-100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hAnsi="方正书宋_GBK" w:eastAsia="方正书宋_GBK" w:cs="方正书宋_GBK"/>
                <w:b/>
              </w:rPr>
            </w:pPr>
          </w:p>
        </w:tc>
        <w:tc>
          <w:tcPr>
            <w:tcW w:w="1134"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可持续影响指标</w:t>
            </w:r>
          </w:p>
        </w:tc>
        <w:tc>
          <w:tcPr>
            <w:tcW w:w="1276"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资金按时发放</w:t>
            </w:r>
          </w:p>
        </w:tc>
        <w:tc>
          <w:tcPr>
            <w:tcW w:w="2892"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资金按时发放</w:t>
            </w:r>
          </w:p>
        </w:tc>
        <w:tc>
          <w:tcPr>
            <w:tcW w:w="1276"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≤95</w:t>
            </w:r>
          </w:p>
        </w:tc>
        <w:tc>
          <w:tcPr>
            <w:tcW w:w="1701"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95-100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满意度指标</w:t>
            </w:r>
          </w:p>
        </w:tc>
        <w:tc>
          <w:tcPr>
            <w:tcW w:w="1134"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服务对象满意度指标</w:t>
            </w:r>
          </w:p>
        </w:tc>
        <w:tc>
          <w:tcPr>
            <w:tcW w:w="1276"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群众对高校毕业生满意度</w:t>
            </w:r>
          </w:p>
        </w:tc>
        <w:tc>
          <w:tcPr>
            <w:tcW w:w="2892"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群众对高校毕业生满意度</w:t>
            </w:r>
          </w:p>
        </w:tc>
        <w:tc>
          <w:tcPr>
            <w:tcW w:w="1276"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≤95</w:t>
            </w:r>
          </w:p>
        </w:tc>
        <w:tc>
          <w:tcPr>
            <w:tcW w:w="1701"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95-100</w:t>
            </w:r>
          </w:p>
        </w:tc>
      </w:tr>
    </w:tbl>
    <w:p>
      <w:pPr>
        <w:spacing w:line="300" w:lineRule="exact"/>
        <w:ind w:firstLine="422" w:firstLineChars="200"/>
        <w:jc w:val="left"/>
        <w:rPr>
          <w:rFonts w:hint="eastAsia" w:ascii="方正书宋_GBK" w:hAnsi="方正书宋_GBK" w:eastAsia="方正书宋_GBK" w:cs="方正书宋_GBK"/>
          <w:b/>
        </w:rPr>
        <w:sectPr>
          <w:pgSz w:w="11906" w:h="16838"/>
          <w:pgMar w:top="1984" w:right="1304" w:bottom="1134" w:left="1304" w:header="851" w:footer="992" w:gutter="0"/>
          <w:cols w:space="720" w:num="1"/>
          <w:docGrid w:type="lines" w:linePitch="312" w:charSpace="0"/>
        </w:sectPr>
      </w:pPr>
    </w:p>
    <w:p>
      <w:pPr>
        <w:spacing w:line="300" w:lineRule="exact"/>
        <w:ind w:firstLine="422" w:firstLineChars="200"/>
        <w:jc w:val="left"/>
        <w:rPr>
          <w:rFonts w:hint="eastAsia" w:ascii="方正书宋_GBK" w:hAnsi="方正书宋_GBK" w:eastAsia="方正书宋_GBK" w:cs="方正书宋_GBK"/>
          <w:b/>
        </w:rPr>
      </w:pPr>
    </w:p>
    <w:p>
      <w:pPr>
        <w:spacing w:line="300" w:lineRule="exact"/>
        <w:ind w:firstLine="422" w:firstLineChars="200"/>
        <w:jc w:val="left"/>
        <w:rPr>
          <w:rFonts w:hint="eastAsia" w:ascii="方正书宋_GBK" w:hAnsi="方正书宋_GBK" w:eastAsia="方正书宋_GBK" w:cs="方正书宋_GBK"/>
          <w:b/>
        </w:rPr>
      </w:pPr>
    </w:p>
    <w:p>
      <w:pPr>
        <w:ind w:firstLine="562" w:firstLineChars="200"/>
        <w:jc w:val="left"/>
        <w:outlineLvl w:val="1"/>
        <w:rPr>
          <w:rFonts w:hint="eastAsia" w:ascii="Times New Roman" w:hAnsi="宋体" w:cs="宋体"/>
          <w:b/>
          <w:sz w:val="28"/>
        </w:rPr>
      </w:pPr>
      <w:r>
        <w:rPr>
          <w:rFonts w:hint="eastAsia" w:ascii="方正仿宋_GBK" w:hAnsi="方正仿宋_GBK" w:eastAsia="方正仿宋_GBK" w:cs="方正仿宋_GBK"/>
          <w:b/>
          <w:sz w:val="28"/>
          <w:lang w:val="en-US" w:eastAsia="zh-CN"/>
        </w:rPr>
        <w:t>4</w:t>
      </w:r>
      <w:r>
        <w:rPr>
          <w:rFonts w:hint="eastAsia" w:ascii="方正仿宋_GBK" w:hAnsi="方正仿宋_GBK" w:eastAsia="方正仿宋_GBK" w:cs="方正仿宋_GBK"/>
          <w:b/>
          <w:sz w:val="28"/>
        </w:rPr>
        <w:t>、计生运转及补助经费绩效目标表</w:t>
      </w:r>
      <w:bookmarkStart w:id="4" w:name="_Toc6677"/>
      <w:r>
        <w:fldChar w:fldCharType="begin"/>
      </w:r>
      <w:r>
        <w:rPr>
          <w:rFonts w:hint="eastAsia" w:ascii="方正仿宋_GBK" w:hAnsi="方正仿宋_GBK" w:eastAsia="方正仿宋_GBK" w:cs="方正仿宋_GBK"/>
          <w:b/>
          <w:sz w:val="28"/>
        </w:rPr>
        <w:instrText xml:space="preserve"> TC 5、计生运转及补助经费绩效目标表 \f C \l 1 </w:instrText>
      </w:r>
      <w:r>
        <w:rPr>
          <w:rFonts w:hint="eastAsia" w:ascii="方正仿宋_GBK" w:hAnsi="方正仿宋_GBK" w:eastAsia="方正仿宋_GBK" w:cs="方正仿宋_GBK"/>
          <w:b/>
          <w:sz w:val="28"/>
        </w:rPr>
        <w:fldChar w:fldCharType="end"/>
      </w:r>
      <w:bookmarkEnd w:id="4"/>
    </w:p>
    <w:tbl>
      <w:tblPr>
        <w:tblStyle w:val="8"/>
        <w:tblW w:w="941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8"/>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2"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17</w:t>
            </w:r>
            <w:r>
              <w:rPr>
                <w:rFonts w:hint="eastAsia" w:ascii="方正书宋_GBK" w:hAnsi="方正书宋_GBK" w:eastAsia="方正书宋_GBK" w:cs="方正书宋_GBK"/>
                <w:b/>
                <w:lang w:val="en-US" w:eastAsia="zh-CN"/>
              </w:rPr>
              <w:t>4</w:t>
            </w:r>
            <w:r>
              <w:rPr>
                <w:rFonts w:hint="eastAsia" w:ascii="方正书宋_GBK" w:hAnsi="方正书宋_GBK" w:eastAsia="方正书宋_GBK" w:cs="方正书宋_GBK"/>
                <w:b/>
              </w:rPr>
              <w:t>002沙河市</w:t>
            </w:r>
            <w:r>
              <w:rPr>
                <w:rFonts w:hint="eastAsia" w:ascii="方正书宋_GBK" w:hAnsi="方正书宋_GBK" w:eastAsia="方正书宋_GBK" w:cs="方正书宋_GBK"/>
                <w:b/>
                <w:lang w:eastAsia="zh-CN"/>
              </w:rPr>
              <w:t>蝉房</w:t>
            </w:r>
            <w:r>
              <w:rPr>
                <w:rFonts w:hint="eastAsia" w:ascii="方正书宋_GBK" w:hAnsi="方正书宋_GBK" w:eastAsia="方正书宋_GBK" w:cs="方正书宋_GBK"/>
                <w:b/>
              </w:rPr>
              <w:t>乡</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hint="eastAsia" w:ascii="方正书宋_GBK" w:hAnsi="方正书宋_GBK" w:eastAsia="方正书宋_GBK" w:cs="方正书宋_GBK"/>
                <w:b/>
              </w:rPr>
            </w:pPr>
            <w:r>
              <w:rPr>
                <w:rFonts w:hint="eastAsia" w:ascii="方正书宋_GBK" w:hAnsi="方正书宋_GBK" w:eastAsia="方正书宋_GBK" w:cs="方正书宋_GBK"/>
                <w:b/>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项目编码</w:t>
            </w:r>
          </w:p>
        </w:tc>
        <w:tc>
          <w:tcPr>
            <w:tcW w:w="2410" w:type="dxa"/>
            <w:gridSpan w:val="2"/>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17</w:t>
            </w:r>
            <w:r>
              <w:rPr>
                <w:rFonts w:hint="eastAsia" w:ascii="方正书宋_GBK" w:hAnsi="方正书宋_GBK" w:eastAsia="方正书宋_GBK" w:cs="方正书宋_GBK"/>
                <w:b/>
                <w:lang w:val="en-US" w:eastAsia="zh-CN"/>
              </w:rPr>
              <w:t>4</w:t>
            </w:r>
            <w:r>
              <w:rPr>
                <w:rFonts w:hint="eastAsia" w:ascii="方正书宋_GBK" w:hAnsi="方正书宋_GBK" w:eastAsia="方正书宋_GBK" w:cs="方正书宋_GBK"/>
                <w:b/>
              </w:rPr>
              <w:t>-1101-JXN-S75S</w:t>
            </w:r>
          </w:p>
        </w:tc>
        <w:tc>
          <w:tcPr>
            <w:tcW w:w="1588"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项目名称</w:t>
            </w:r>
          </w:p>
        </w:tc>
        <w:tc>
          <w:tcPr>
            <w:tcW w:w="4281" w:type="dxa"/>
            <w:gridSpan w:val="3"/>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计生运转及补助经费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预算规模及资金用途</w:t>
            </w:r>
          </w:p>
        </w:tc>
        <w:tc>
          <w:tcPr>
            <w:tcW w:w="1134"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预算数</w:t>
            </w:r>
          </w:p>
        </w:tc>
        <w:tc>
          <w:tcPr>
            <w:tcW w:w="1276" w:type="dxa"/>
            <w:noWrap w:val="0"/>
            <w:vAlign w:val="center"/>
          </w:tcPr>
          <w:p>
            <w:pPr>
              <w:spacing w:line="300" w:lineRule="exact"/>
              <w:jc w:val="left"/>
              <w:rPr>
                <w:rFonts w:hint="default" w:ascii="方正书宋_GBK" w:hAnsi="方正书宋_GBK" w:eastAsia="方正书宋_GBK" w:cs="方正书宋_GBK"/>
                <w:b/>
                <w:lang w:val="en-US" w:eastAsia="zh-CN"/>
              </w:rPr>
            </w:pPr>
            <w:r>
              <w:rPr>
                <w:rFonts w:hint="eastAsia" w:ascii="方正书宋_GBK" w:hAnsi="方正书宋_GBK" w:eastAsia="方正书宋_GBK" w:cs="方正书宋_GBK"/>
                <w:b/>
                <w:lang w:val="en-US" w:eastAsia="zh-CN"/>
              </w:rPr>
              <w:t>59.7</w:t>
            </w:r>
          </w:p>
        </w:tc>
        <w:tc>
          <w:tcPr>
            <w:tcW w:w="1588"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其中：财政资金</w:t>
            </w:r>
          </w:p>
        </w:tc>
        <w:tc>
          <w:tcPr>
            <w:tcW w:w="1304" w:type="dxa"/>
            <w:noWrap w:val="0"/>
            <w:vAlign w:val="center"/>
          </w:tcPr>
          <w:p>
            <w:pPr>
              <w:spacing w:line="300" w:lineRule="exact"/>
              <w:jc w:val="left"/>
              <w:rPr>
                <w:rFonts w:hint="default" w:ascii="方正书宋_GBK" w:hAnsi="方正书宋_GBK" w:eastAsia="方正书宋_GBK" w:cs="方正书宋_GBK"/>
                <w:b/>
                <w:lang w:val="en-US" w:eastAsia="zh-CN"/>
              </w:rPr>
            </w:pPr>
            <w:r>
              <w:rPr>
                <w:rFonts w:hint="eastAsia" w:ascii="方正书宋_GBK" w:hAnsi="方正书宋_GBK" w:eastAsia="方正书宋_GBK" w:cs="方正书宋_GBK"/>
                <w:b/>
                <w:lang w:val="en-US" w:eastAsia="zh-CN"/>
              </w:rPr>
              <w:t>59.7</w:t>
            </w:r>
          </w:p>
        </w:tc>
        <w:tc>
          <w:tcPr>
            <w:tcW w:w="1276"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其他资金</w:t>
            </w:r>
          </w:p>
        </w:tc>
        <w:tc>
          <w:tcPr>
            <w:tcW w:w="1701" w:type="dxa"/>
            <w:noWrap w:val="0"/>
            <w:vAlign w:val="center"/>
          </w:tcPr>
          <w:p>
            <w:pPr>
              <w:spacing w:line="300" w:lineRule="exact"/>
              <w:jc w:val="left"/>
              <w:rPr>
                <w:rFonts w:hint="eastAsia" w:ascii="方正书宋_GBK" w:hAnsi="方正书宋_GBK" w:eastAsia="方正书宋_GBK" w:cs="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top"/>
          </w:tcPr>
          <w:p>
            <w:pPr>
              <w:spacing w:line="300" w:lineRule="exact"/>
              <w:jc w:val="left"/>
              <w:outlineLvl w:val="1"/>
              <w:rPr>
                <w:rFonts w:hint="eastAsia" w:ascii="方正仿宋_GBK" w:hAnsi="方正仿宋_GBK" w:eastAsia="方正仿宋_GBK" w:cs="方正仿宋_GBK"/>
                <w:b/>
                <w:sz w:val="28"/>
              </w:rPr>
            </w:pPr>
          </w:p>
        </w:tc>
        <w:tc>
          <w:tcPr>
            <w:tcW w:w="8279" w:type="dxa"/>
            <w:gridSpan w:val="6"/>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本乡计划生育工作人员、计生小组长、保险等运转补助经费。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资金支出计划（%）</w:t>
            </w:r>
          </w:p>
        </w:tc>
        <w:tc>
          <w:tcPr>
            <w:tcW w:w="2410" w:type="dxa"/>
            <w:gridSpan w:val="2"/>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3月底</w:t>
            </w:r>
          </w:p>
        </w:tc>
        <w:tc>
          <w:tcPr>
            <w:tcW w:w="1588"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6月底</w:t>
            </w:r>
          </w:p>
        </w:tc>
        <w:tc>
          <w:tcPr>
            <w:tcW w:w="1304"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10月底</w:t>
            </w:r>
          </w:p>
        </w:tc>
        <w:tc>
          <w:tcPr>
            <w:tcW w:w="2977" w:type="dxa"/>
            <w:gridSpan w:val="2"/>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top"/>
          </w:tcPr>
          <w:p>
            <w:pPr>
              <w:spacing w:line="300" w:lineRule="exact"/>
              <w:jc w:val="left"/>
              <w:outlineLvl w:val="1"/>
              <w:rPr>
                <w:rFonts w:hint="eastAsia" w:ascii="方正仿宋_GBK" w:hAnsi="方正仿宋_GBK" w:eastAsia="方正仿宋_GBK" w:cs="方正仿宋_GBK"/>
                <w:b/>
                <w:sz w:val="28"/>
              </w:rPr>
            </w:pPr>
          </w:p>
        </w:tc>
        <w:tc>
          <w:tcPr>
            <w:tcW w:w="2410" w:type="dxa"/>
            <w:gridSpan w:val="2"/>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25.00</w:t>
            </w:r>
          </w:p>
        </w:tc>
        <w:tc>
          <w:tcPr>
            <w:tcW w:w="1588"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25.00</w:t>
            </w:r>
          </w:p>
        </w:tc>
        <w:tc>
          <w:tcPr>
            <w:tcW w:w="1304"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25.00</w:t>
            </w:r>
          </w:p>
        </w:tc>
        <w:tc>
          <w:tcPr>
            <w:tcW w:w="2977" w:type="dxa"/>
            <w:gridSpan w:val="2"/>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绩效目标</w:t>
            </w:r>
          </w:p>
        </w:tc>
        <w:tc>
          <w:tcPr>
            <w:tcW w:w="8279" w:type="dxa"/>
            <w:gridSpan w:val="6"/>
            <w:tcBorders>
              <w:bottom w:val="nil"/>
            </w:tcBorders>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1、完成本辖区计划生育专项任务，确保实现人口控制目标、积极推进计划生育优质服务。</w:t>
            </w:r>
          </w:p>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2、稳定适度的低生育水平，有效保障计划生育家庭生活水平。</w:t>
            </w:r>
          </w:p>
        </w:tc>
      </w:tr>
    </w:tbl>
    <w:p>
      <w:pPr>
        <w:spacing w:line="14" w:lineRule="exact"/>
        <w:ind w:firstLine="422" w:firstLineChars="200"/>
        <w:jc w:val="center"/>
        <w:rPr>
          <w:rFonts w:hint="eastAsia" w:ascii="Times New Roman" w:hAnsi="宋体" w:cs="宋体"/>
          <w:b/>
        </w:rPr>
      </w:pPr>
      <w:r>
        <w:rPr>
          <w:rFonts w:hint="eastAsia" w:ascii="方正书宋_GBK" w:hAnsi="方正书宋_GBK" w:eastAsia="方正书宋_GBK" w:cs="方正书宋_GBK"/>
          <w:b/>
        </w:rPr>
        <w:t xml:space="preserve"> </w:t>
      </w:r>
    </w:p>
    <w:tbl>
      <w:tblPr>
        <w:tblStyle w:val="8"/>
        <w:tblW w:w="941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2"/>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一级指标</w:t>
            </w:r>
          </w:p>
        </w:tc>
        <w:tc>
          <w:tcPr>
            <w:tcW w:w="1134"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二级指标</w:t>
            </w:r>
          </w:p>
        </w:tc>
        <w:tc>
          <w:tcPr>
            <w:tcW w:w="1276"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三级指标</w:t>
            </w:r>
          </w:p>
        </w:tc>
        <w:tc>
          <w:tcPr>
            <w:tcW w:w="2892"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绩效指标描述</w:t>
            </w:r>
          </w:p>
        </w:tc>
        <w:tc>
          <w:tcPr>
            <w:tcW w:w="1276"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指标值</w:t>
            </w:r>
          </w:p>
        </w:tc>
        <w:tc>
          <w:tcPr>
            <w:tcW w:w="1701"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产出指标</w:t>
            </w:r>
          </w:p>
        </w:tc>
        <w:tc>
          <w:tcPr>
            <w:tcW w:w="1134"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数量指标</w:t>
            </w:r>
          </w:p>
        </w:tc>
        <w:tc>
          <w:tcPr>
            <w:tcW w:w="1276"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出生人口性别比</w:t>
            </w:r>
          </w:p>
        </w:tc>
        <w:tc>
          <w:tcPr>
            <w:tcW w:w="2892"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出生人口性别比</w:t>
            </w:r>
          </w:p>
        </w:tc>
        <w:tc>
          <w:tcPr>
            <w:tcW w:w="1276"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≤95</w:t>
            </w:r>
          </w:p>
        </w:tc>
        <w:tc>
          <w:tcPr>
            <w:tcW w:w="1701"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95-100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hAnsi="方正书宋_GBK" w:eastAsia="方正书宋_GBK" w:cs="方正书宋_GBK"/>
                <w:b/>
              </w:rPr>
            </w:pPr>
          </w:p>
        </w:tc>
        <w:tc>
          <w:tcPr>
            <w:tcW w:w="1134"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质量指标</w:t>
            </w:r>
          </w:p>
        </w:tc>
        <w:tc>
          <w:tcPr>
            <w:tcW w:w="1276"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农村部分计划生育家庭奖励扶助政策落实率（%）</w:t>
            </w:r>
          </w:p>
        </w:tc>
        <w:tc>
          <w:tcPr>
            <w:tcW w:w="2892"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农村部分计划生育家庭奖励扶助政策落实率（%）</w:t>
            </w:r>
          </w:p>
        </w:tc>
        <w:tc>
          <w:tcPr>
            <w:tcW w:w="1276"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≤95</w:t>
            </w:r>
          </w:p>
        </w:tc>
        <w:tc>
          <w:tcPr>
            <w:tcW w:w="1701"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95-100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hAnsi="方正书宋_GBK" w:eastAsia="方正书宋_GBK" w:cs="方正书宋_GBK"/>
                <w:b/>
              </w:rPr>
            </w:pPr>
          </w:p>
        </w:tc>
        <w:tc>
          <w:tcPr>
            <w:tcW w:w="1134"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时效指标</w:t>
            </w:r>
          </w:p>
        </w:tc>
        <w:tc>
          <w:tcPr>
            <w:tcW w:w="1276"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计划生育责任目标奖励政策落实率（%）</w:t>
            </w:r>
          </w:p>
        </w:tc>
        <w:tc>
          <w:tcPr>
            <w:tcW w:w="2892"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计划生育责任目标奖励政策落实率（%）</w:t>
            </w:r>
          </w:p>
        </w:tc>
        <w:tc>
          <w:tcPr>
            <w:tcW w:w="1276"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≤95</w:t>
            </w:r>
          </w:p>
        </w:tc>
        <w:tc>
          <w:tcPr>
            <w:tcW w:w="1701"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95-100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效果指标</w:t>
            </w:r>
          </w:p>
        </w:tc>
        <w:tc>
          <w:tcPr>
            <w:tcW w:w="1134"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社会效益指标</w:t>
            </w:r>
          </w:p>
        </w:tc>
        <w:tc>
          <w:tcPr>
            <w:tcW w:w="1276"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计划生育基层群众自治村（居）覆盖率（%）</w:t>
            </w:r>
          </w:p>
        </w:tc>
        <w:tc>
          <w:tcPr>
            <w:tcW w:w="2892"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计划生育基层群众自治村（居）覆盖率（%）</w:t>
            </w:r>
          </w:p>
        </w:tc>
        <w:tc>
          <w:tcPr>
            <w:tcW w:w="1276"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≤95</w:t>
            </w:r>
          </w:p>
        </w:tc>
        <w:tc>
          <w:tcPr>
            <w:tcW w:w="1701"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95-100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hAnsi="方正书宋_GBK" w:eastAsia="方正书宋_GBK" w:cs="方正书宋_GBK"/>
                <w:b/>
              </w:rPr>
            </w:pPr>
          </w:p>
        </w:tc>
        <w:tc>
          <w:tcPr>
            <w:tcW w:w="1134"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生态效益指标</w:t>
            </w:r>
          </w:p>
        </w:tc>
        <w:tc>
          <w:tcPr>
            <w:tcW w:w="1276"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流动人口计划生育服务满意率（%）</w:t>
            </w:r>
          </w:p>
        </w:tc>
        <w:tc>
          <w:tcPr>
            <w:tcW w:w="2892"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流动人口计划生育服务满意率（%）</w:t>
            </w:r>
          </w:p>
        </w:tc>
        <w:tc>
          <w:tcPr>
            <w:tcW w:w="1276"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≤95</w:t>
            </w:r>
          </w:p>
        </w:tc>
        <w:tc>
          <w:tcPr>
            <w:tcW w:w="1701"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95-100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hAnsi="方正书宋_GBK" w:eastAsia="方正书宋_GBK" w:cs="方正书宋_GBK"/>
                <w:b/>
              </w:rPr>
            </w:pPr>
          </w:p>
        </w:tc>
        <w:tc>
          <w:tcPr>
            <w:tcW w:w="1134"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可持续影响指标</w:t>
            </w:r>
          </w:p>
        </w:tc>
        <w:tc>
          <w:tcPr>
            <w:tcW w:w="1276"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实现人口优化发展</w:t>
            </w:r>
          </w:p>
        </w:tc>
        <w:tc>
          <w:tcPr>
            <w:tcW w:w="2892"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实现人口优化发展</w:t>
            </w:r>
          </w:p>
        </w:tc>
        <w:tc>
          <w:tcPr>
            <w:tcW w:w="1276"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≤95</w:t>
            </w:r>
          </w:p>
        </w:tc>
        <w:tc>
          <w:tcPr>
            <w:tcW w:w="1701"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95-100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满意度指标</w:t>
            </w:r>
          </w:p>
        </w:tc>
        <w:tc>
          <w:tcPr>
            <w:tcW w:w="1134"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服务对象满意度指标</w:t>
            </w:r>
          </w:p>
        </w:tc>
        <w:tc>
          <w:tcPr>
            <w:tcW w:w="1276"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人口计划生育服务满意率</w:t>
            </w:r>
          </w:p>
        </w:tc>
        <w:tc>
          <w:tcPr>
            <w:tcW w:w="2892"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人口计划生育服务满意率（%）</w:t>
            </w:r>
          </w:p>
        </w:tc>
        <w:tc>
          <w:tcPr>
            <w:tcW w:w="1276"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≤95</w:t>
            </w:r>
          </w:p>
        </w:tc>
        <w:tc>
          <w:tcPr>
            <w:tcW w:w="1701"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95-100</w:t>
            </w:r>
          </w:p>
        </w:tc>
      </w:tr>
    </w:tbl>
    <w:p>
      <w:pPr>
        <w:spacing w:line="300" w:lineRule="exact"/>
        <w:ind w:firstLine="422" w:firstLineChars="200"/>
        <w:jc w:val="left"/>
        <w:rPr>
          <w:rFonts w:hint="eastAsia" w:ascii="方正书宋_GBK" w:hAnsi="方正书宋_GBK" w:eastAsia="方正书宋_GBK" w:cs="方正书宋_GBK"/>
          <w:b/>
        </w:rPr>
        <w:sectPr>
          <w:pgSz w:w="11906" w:h="16838"/>
          <w:pgMar w:top="1984" w:right="1304" w:bottom="1134" w:left="1304" w:header="851" w:footer="992" w:gutter="0"/>
          <w:cols w:space="720" w:num="1"/>
          <w:docGrid w:type="lines" w:linePitch="312" w:charSpace="0"/>
        </w:sectPr>
      </w:pPr>
    </w:p>
    <w:p>
      <w:pPr>
        <w:spacing w:line="300" w:lineRule="exact"/>
        <w:ind w:firstLine="422" w:firstLineChars="200"/>
        <w:jc w:val="left"/>
        <w:rPr>
          <w:rFonts w:hint="eastAsia" w:ascii="方正书宋_GBK" w:hAnsi="方正书宋_GBK" w:eastAsia="方正书宋_GBK" w:cs="方正书宋_GBK"/>
          <w:b/>
        </w:rPr>
      </w:pPr>
    </w:p>
    <w:p>
      <w:pPr>
        <w:ind w:firstLine="562" w:firstLineChars="200"/>
        <w:jc w:val="left"/>
        <w:outlineLvl w:val="1"/>
        <w:rPr>
          <w:rFonts w:hint="eastAsia" w:ascii="Times New Roman" w:hAnsi="宋体" w:cs="宋体"/>
          <w:b/>
          <w:sz w:val="28"/>
        </w:rPr>
      </w:pPr>
      <w:r>
        <w:rPr>
          <w:rFonts w:hint="eastAsia" w:ascii="方正仿宋_GBK" w:hAnsi="方正仿宋_GBK" w:eastAsia="方正仿宋_GBK" w:cs="方正仿宋_GBK"/>
          <w:b/>
          <w:sz w:val="28"/>
          <w:lang w:val="en-US" w:eastAsia="zh-CN"/>
        </w:rPr>
        <w:t>5</w:t>
      </w:r>
      <w:r>
        <w:rPr>
          <w:rFonts w:hint="eastAsia" w:ascii="方正仿宋_GBK" w:hAnsi="方正仿宋_GBK" w:eastAsia="方正仿宋_GBK" w:cs="方正仿宋_GBK"/>
          <w:b/>
          <w:sz w:val="28"/>
        </w:rPr>
        <w:t>、经济发展奖励绩效目标表</w:t>
      </w:r>
      <w:bookmarkStart w:id="5" w:name="_Toc23718"/>
      <w:r>
        <w:fldChar w:fldCharType="begin"/>
      </w:r>
      <w:r>
        <w:rPr>
          <w:rFonts w:hint="eastAsia" w:ascii="方正仿宋_GBK" w:hAnsi="方正仿宋_GBK" w:eastAsia="方正仿宋_GBK" w:cs="方正仿宋_GBK"/>
          <w:b/>
          <w:sz w:val="28"/>
        </w:rPr>
        <w:instrText xml:space="preserve"> TC 6、经济发展奖励绩效目标表 \f C \l 1 </w:instrText>
      </w:r>
      <w:r>
        <w:rPr>
          <w:rFonts w:hint="eastAsia" w:ascii="方正仿宋_GBK" w:hAnsi="方正仿宋_GBK" w:eastAsia="方正仿宋_GBK" w:cs="方正仿宋_GBK"/>
          <w:b/>
          <w:sz w:val="28"/>
        </w:rPr>
        <w:fldChar w:fldCharType="end"/>
      </w:r>
      <w:bookmarkEnd w:id="5"/>
    </w:p>
    <w:tbl>
      <w:tblPr>
        <w:tblStyle w:val="8"/>
        <w:tblW w:w="941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8"/>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2"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17</w:t>
            </w:r>
            <w:r>
              <w:rPr>
                <w:rFonts w:hint="eastAsia" w:ascii="方正书宋_GBK" w:hAnsi="方正书宋_GBK" w:eastAsia="方正书宋_GBK" w:cs="方正书宋_GBK"/>
                <w:b/>
                <w:lang w:val="en-US" w:eastAsia="zh-CN"/>
              </w:rPr>
              <w:t>4</w:t>
            </w:r>
            <w:r>
              <w:rPr>
                <w:rFonts w:hint="eastAsia" w:ascii="方正书宋_GBK" w:hAnsi="方正书宋_GBK" w:eastAsia="方正书宋_GBK" w:cs="方正书宋_GBK"/>
                <w:b/>
              </w:rPr>
              <w:t>002沙河市</w:t>
            </w:r>
            <w:r>
              <w:rPr>
                <w:rFonts w:hint="eastAsia" w:ascii="方正书宋_GBK" w:hAnsi="方正书宋_GBK" w:eastAsia="方正书宋_GBK" w:cs="方正书宋_GBK"/>
                <w:b/>
                <w:lang w:eastAsia="zh-CN"/>
              </w:rPr>
              <w:t>蝉房</w:t>
            </w:r>
            <w:r>
              <w:rPr>
                <w:rFonts w:hint="eastAsia" w:ascii="方正书宋_GBK" w:hAnsi="方正书宋_GBK" w:eastAsia="方正书宋_GBK" w:cs="方正书宋_GBK"/>
                <w:b/>
              </w:rPr>
              <w:t>乡</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hint="eastAsia" w:ascii="方正书宋_GBK" w:hAnsi="方正书宋_GBK" w:eastAsia="方正书宋_GBK" w:cs="方正书宋_GBK"/>
                <w:b/>
              </w:rPr>
            </w:pPr>
            <w:r>
              <w:rPr>
                <w:rFonts w:hint="eastAsia" w:ascii="方正书宋_GBK" w:hAnsi="方正书宋_GBK" w:eastAsia="方正书宋_GBK" w:cs="方正书宋_GBK"/>
                <w:b/>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项目编码</w:t>
            </w:r>
          </w:p>
        </w:tc>
        <w:tc>
          <w:tcPr>
            <w:tcW w:w="2410" w:type="dxa"/>
            <w:gridSpan w:val="2"/>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17</w:t>
            </w:r>
            <w:r>
              <w:rPr>
                <w:rFonts w:hint="eastAsia" w:ascii="方正书宋_GBK" w:hAnsi="方正书宋_GBK" w:eastAsia="方正书宋_GBK" w:cs="方正书宋_GBK"/>
                <w:b/>
                <w:lang w:val="en-US" w:eastAsia="zh-CN"/>
              </w:rPr>
              <w:t>4</w:t>
            </w:r>
            <w:r>
              <w:rPr>
                <w:rFonts w:hint="eastAsia" w:ascii="方正书宋_GBK" w:hAnsi="方正书宋_GBK" w:eastAsia="方正书宋_GBK" w:cs="方正书宋_GBK"/>
                <w:b/>
              </w:rPr>
              <w:t>-1402-JXN-89PZ</w:t>
            </w:r>
          </w:p>
        </w:tc>
        <w:tc>
          <w:tcPr>
            <w:tcW w:w="1588"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项目名称</w:t>
            </w:r>
          </w:p>
        </w:tc>
        <w:tc>
          <w:tcPr>
            <w:tcW w:w="4281" w:type="dxa"/>
            <w:gridSpan w:val="3"/>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经济发展奖励</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预算规模及资金用途</w:t>
            </w:r>
          </w:p>
        </w:tc>
        <w:tc>
          <w:tcPr>
            <w:tcW w:w="1134"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预算数</w:t>
            </w:r>
          </w:p>
        </w:tc>
        <w:tc>
          <w:tcPr>
            <w:tcW w:w="1276" w:type="dxa"/>
            <w:noWrap w:val="0"/>
            <w:vAlign w:val="center"/>
          </w:tcPr>
          <w:p>
            <w:pPr>
              <w:spacing w:line="300" w:lineRule="exact"/>
              <w:jc w:val="left"/>
              <w:rPr>
                <w:rFonts w:hint="default" w:ascii="方正书宋_GBK" w:hAnsi="方正书宋_GBK" w:eastAsia="方正书宋_GBK" w:cs="方正书宋_GBK"/>
                <w:b/>
                <w:lang w:val="en-US" w:eastAsia="zh-CN"/>
              </w:rPr>
            </w:pPr>
            <w:r>
              <w:rPr>
                <w:rFonts w:hint="eastAsia" w:ascii="方正书宋_GBK" w:hAnsi="方正书宋_GBK" w:eastAsia="方正书宋_GBK" w:cs="方正书宋_GBK"/>
                <w:b/>
                <w:lang w:val="en-US" w:eastAsia="zh-CN"/>
              </w:rPr>
              <w:t>7.94</w:t>
            </w:r>
          </w:p>
        </w:tc>
        <w:tc>
          <w:tcPr>
            <w:tcW w:w="1588"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其中：财政资金</w:t>
            </w:r>
          </w:p>
        </w:tc>
        <w:tc>
          <w:tcPr>
            <w:tcW w:w="1304" w:type="dxa"/>
            <w:noWrap w:val="0"/>
            <w:vAlign w:val="center"/>
          </w:tcPr>
          <w:p>
            <w:pPr>
              <w:spacing w:line="300" w:lineRule="exact"/>
              <w:jc w:val="left"/>
              <w:rPr>
                <w:rFonts w:hint="default" w:ascii="方正书宋_GBK" w:hAnsi="方正书宋_GBK" w:eastAsia="方正书宋_GBK" w:cs="方正书宋_GBK"/>
                <w:b/>
                <w:lang w:val="en-US" w:eastAsia="zh-CN"/>
              </w:rPr>
            </w:pPr>
            <w:r>
              <w:rPr>
                <w:rFonts w:hint="eastAsia" w:ascii="方正书宋_GBK" w:hAnsi="方正书宋_GBK" w:eastAsia="方正书宋_GBK" w:cs="方正书宋_GBK"/>
                <w:b/>
                <w:lang w:val="en-US" w:eastAsia="zh-CN"/>
              </w:rPr>
              <w:t>7.94</w:t>
            </w:r>
          </w:p>
        </w:tc>
        <w:tc>
          <w:tcPr>
            <w:tcW w:w="1276"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其他资金</w:t>
            </w:r>
          </w:p>
        </w:tc>
        <w:tc>
          <w:tcPr>
            <w:tcW w:w="1701" w:type="dxa"/>
            <w:noWrap w:val="0"/>
            <w:vAlign w:val="center"/>
          </w:tcPr>
          <w:p>
            <w:pPr>
              <w:spacing w:line="300" w:lineRule="exact"/>
              <w:jc w:val="left"/>
              <w:rPr>
                <w:rFonts w:hint="eastAsia" w:ascii="方正书宋_GBK" w:hAnsi="方正书宋_GBK" w:eastAsia="方正书宋_GBK" w:cs="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top"/>
          </w:tcPr>
          <w:p>
            <w:pPr>
              <w:spacing w:line="300" w:lineRule="exact"/>
              <w:jc w:val="left"/>
              <w:outlineLvl w:val="1"/>
              <w:rPr>
                <w:rFonts w:hint="eastAsia" w:ascii="方正仿宋_GBK" w:hAnsi="方正仿宋_GBK" w:eastAsia="方正仿宋_GBK" w:cs="方正仿宋_GBK"/>
                <w:b/>
                <w:sz w:val="28"/>
              </w:rPr>
            </w:pPr>
          </w:p>
        </w:tc>
        <w:tc>
          <w:tcPr>
            <w:tcW w:w="8279" w:type="dxa"/>
            <w:gridSpan w:val="6"/>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推进社会主义美丽乡村建设和促进城乡经济全面协调可持续发展。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资金支出计划（%）</w:t>
            </w:r>
          </w:p>
        </w:tc>
        <w:tc>
          <w:tcPr>
            <w:tcW w:w="2410" w:type="dxa"/>
            <w:gridSpan w:val="2"/>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3月底</w:t>
            </w:r>
          </w:p>
        </w:tc>
        <w:tc>
          <w:tcPr>
            <w:tcW w:w="1588"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6月底</w:t>
            </w:r>
          </w:p>
        </w:tc>
        <w:tc>
          <w:tcPr>
            <w:tcW w:w="1304"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10月底</w:t>
            </w:r>
          </w:p>
        </w:tc>
        <w:tc>
          <w:tcPr>
            <w:tcW w:w="2977" w:type="dxa"/>
            <w:gridSpan w:val="2"/>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top"/>
          </w:tcPr>
          <w:p>
            <w:pPr>
              <w:spacing w:line="300" w:lineRule="exact"/>
              <w:jc w:val="left"/>
              <w:outlineLvl w:val="1"/>
              <w:rPr>
                <w:rFonts w:hint="eastAsia" w:ascii="方正仿宋_GBK" w:hAnsi="方正仿宋_GBK" w:eastAsia="方正仿宋_GBK" w:cs="方正仿宋_GBK"/>
                <w:b/>
                <w:sz w:val="28"/>
              </w:rPr>
            </w:pPr>
          </w:p>
        </w:tc>
        <w:tc>
          <w:tcPr>
            <w:tcW w:w="2410" w:type="dxa"/>
            <w:gridSpan w:val="2"/>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25.00</w:t>
            </w:r>
          </w:p>
        </w:tc>
        <w:tc>
          <w:tcPr>
            <w:tcW w:w="1588"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25.00</w:t>
            </w:r>
          </w:p>
        </w:tc>
        <w:tc>
          <w:tcPr>
            <w:tcW w:w="1304"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25.00</w:t>
            </w:r>
          </w:p>
        </w:tc>
        <w:tc>
          <w:tcPr>
            <w:tcW w:w="2977" w:type="dxa"/>
            <w:gridSpan w:val="2"/>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绩效目标</w:t>
            </w:r>
          </w:p>
        </w:tc>
        <w:tc>
          <w:tcPr>
            <w:tcW w:w="8279" w:type="dxa"/>
            <w:gridSpan w:val="6"/>
            <w:tcBorders>
              <w:bottom w:val="nil"/>
            </w:tcBorders>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1、促进农业科技发展</w:t>
            </w:r>
          </w:p>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2、壮大农村集体经济发展</w:t>
            </w:r>
          </w:p>
        </w:tc>
      </w:tr>
    </w:tbl>
    <w:p>
      <w:pPr>
        <w:spacing w:line="14" w:lineRule="exact"/>
        <w:ind w:firstLine="422" w:firstLineChars="200"/>
        <w:jc w:val="center"/>
        <w:rPr>
          <w:rFonts w:hint="eastAsia" w:ascii="Times New Roman" w:hAnsi="宋体" w:cs="宋体"/>
          <w:b/>
        </w:rPr>
      </w:pPr>
      <w:r>
        <w:rPr>
          <w:rFonts w:hint="eastAsia" w:ascii="方正书宋_GBK" w:hAnsi="方正书宋_GBK" w:eastAsia="方正书宋_GBK" w:cs="方正书宋_GBK"/>
          <w:b/>
        </w:rPr>
        <w:t xml:space="preserve"> </w:t>
      </w:r>
    </w:p>
    <w:tbl>
      <w:tblPr>
        <w:tblStyle w:val="8"/>
        <w:tblW w:w="941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2"/>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一级指标</w:t>
            </w:r>
          </w:p>
        </w:tc>
        <w:tc>
          <w:tcPr>
            <w:tcW w:w="1134"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二级指标</w:t>
            </w:r>
          </w:p>
        </w:tc>
        <w:tc>
          <w:tcPr>
            <w:tcW w:w="1276"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三级指标</w:t>
            </w:r>
          </w:p>
        </w:tc>
        <w:tc>
          <w:tcPr>
            <w:tcW w:w="2892"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绩效指标描述</w:t>
            </w:r>
          </w:p>
        </w:tc>
        <w:tc>
          <w:tcPr>
            <w:tcW w:w="1276"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指标值</w:t>
            </w:r>
          </w:p>
        </w:tc>
        <w:tc>
          <w:tcPr>
            <w:tcW w:w="1701"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产出指标</w:t>
            </w:r>
          </w:p>
        </w:tc>
        <w:tc>
          <w:tcPr>
            <w:tcW w:w="1134"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数量指标</w:t>
            </w:r>
          </w:p>
        </w:tc>
        <w:tc>
          <w:tcPr>
            <w:tcW w:w="1276"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推进社会主义新农村建设和促进城乡经济全面协调可持续发展，共计</w:t>
            </w:r>
            <w:r>
              <w:rPr>
                <w:rFonts w:hint="eastAsia" w:ascii="方正书宋_GBK" w:hAnsi="方正书宋_GBK" w:eastAsia="方正书宋_GBK" w:cs="方正书宋_GBK"/>
                <w:b/>
                <w:lang w:val="en-US" w:eastAsia="zh-CN"/>
              </w:rPr>
              <w:t>7.94</w:t>
            </w:r>
            <w:r>
              <w:rPr>
                <w:rFonts w:hint="eastAsia" w:ascii="方正书宋_GBK" w:hAnsi="方正书宋_GBK" w:eastAsia="方正书宋_GBK" w:cs="方正书宋_GBK"/>
                <w:b/>
              </w:rPr>
              <w:t>万元</w:t>
            </w:r>
          </w:p>
        </w:tc>
        <w:tc>
          <w:tcPr>
            <w:tcW w:w="2892"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推进社会主义新农村建设和促进城乡经济全面协调可持续发展，共计</w:t>
            </w:r>
            <w:r>
              <w:rPr>
                <w:rFonts w:hint="eastAsia" w:ascii="方正书宋_GBK" w:hAnsi="方正书宋_GBK" w:eastAsia="方正书宋_GBK" w:cs="方正书宋_GBK"/>
                <w:b/>
                <w:lang w:val="en-US" w:eastAsia="zh-CN"/>
              </w:rPr>
              <w:t>7.94</w:t>
            </w:r>
            <w:r>
              <w:rPr>
                <w:rFonts w:hint="eastAsia" w:ascii="方正书宋_GBK" w:hAnsi="方正书宋_GBK" w:eastAsia="方正书宋_GBK" w:cs="方正书宋_GBK"/>
                <w:b/>
              </w:rPr>
              <w:t>万元</w:t>
            </w:r>
          </w:p>
        </w:tc>
        <w:tc>
          <w:tcPr>
            <w:tcW w:w="1276"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≥95科技创新</w:t>
            </w:r>
          </w:p>
        </w:tc>
        <w:tc>
          <w:tcPr>
            <w:tcW w:w="1701"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95%-100%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hAnsi="方正书宋_GBK" w:eastAsia="方正书宋_GBK" w:cs="方正书宋_GBK"/>
                <w:b/>
              </w:rPr>
            </w:pPr>
          </w:p>
        </w:tc>
        <w:tc>
          <w:tcPr>
            <w:tcW w:w="1134"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质量指标</w:t>
            </w:r>
          </w:p>
        </w:tc>
        <w:tc>
          <w:tcPr>
            <w:tcW w:w="1276"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保障我乡经济发展</w:t>
            </w:r>
          </w:p>
        </w:tc>
        <w:tc>
          <w:tcPr>
            <w:tcW w:w="2892"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保障我乡经济发展</w:t>
            </w:r>
          </w:p>
        </w:tc>
        <w:tc>
          <w:tcPr>
            <w:tcW w:w="1276"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≥95质量完成</w:t>
            </w:r>
          </w:p>
        </w:tc>
        <w:tc>
          <w:tcPr>
            <w:tcW w:w="1701"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95%-100%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hAnsi="方正书宋_GBK" w:eastAsia="方正书宋_GBK" w:cs="方正书宋_GBK"/>
                <w:b/>
              </w:rPr>
            </w:pPr>
          </w:p>
        </w:tc>
        <w:tc>
          <w:tcPr>
            <w:tcW w:w="1134"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成本指标</w:t>
            </w:r>
          </w:p>
        </w:tc>
        <w:tc>
          <w:tcPr>
            <w:tcW w:w="1276"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共计</w:t>
            </w:r>
            <w:r>
              <w:rPr>
                <w:rFonts w:hint="eastAsia" w:ascii="方正书宋_GBK" w:hAnsi="方正书宋_GBK" w:eastAsia="方正书宋_GBK" w:cs="方正书宋_GBK"/>
                <w:b/>
                <w:lang w:val="en-US" w:eastAsia="zh-CN"/>
              </w:rPr>
              <w:t>7.94</w:t>
            </w:r>
            <w:r>
              <w:rPr>
                <w:rFonts w:hint="eastAsia" w:ascii="方正书宋_GBK" w:hAnsi="方正书宋_GBK" w:eastAsia="方正书宋_GBK" w:cs="方正书宋_GBK"/>
                <w:b/>
              </w:rPr>
              <w:t>万元</w:t>
            </w:r>
          </w:p>
        </w:tc>
        <w:tc>
          <w:tcPr>
            <w:tcW w:w="2892"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共计</w:t>
            </w:r>
            <w:r>
              <w:rPr>
                <w:rFonts w:hint="eastAsia" w:ascii="方正书宋_GBK" w:hAnsi="方正书宋_GBK" w:eastAsia="方正书宋_GBK" w:cs="方正书宋_GBK"/>
                <w:b/>
                <w:lang w:val="en-US" w:eastAsia="zh-CN"/>
              </w:rPr>
              <w:t>7.94</w:t>
            </w:r>
            <w:r>
              <w:rPr>
                <w:rFonts w:hint="eastAsia" w:ascii="方正书宋_GBK" w:hAnsi="方正书宋_GBK" w:eastAsia="方正书宋_GBK" w:cs="方正书宋_GBK"/>
                <w:b/>
              </w:rPr>
              <w:t>万元</w:t>
            </w:r>
          </w:p>
        </w:tc>
        <w:tc>
          <w:tcPr>
            <w:tcW w:w="1276"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≥95成本完成</w:t>
            </w:r>
          </w:p>
        </w:tc>
        <w:tc>
          <w:tcPr>
            <w:tcW w:w="1701"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95%-100%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效果指标</w:t>
            </w:r>
          </w:p>
        </w:tc>
        <w:tc>
          <w:tcPr>
            <w:tcW w:w="1134"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经济效益指标</w:t>
            </w:r>
          </w:p>
        </w:tc>
        <w:tc>
          <w:tcPr>
            <w:tcW w:w="1276"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为我乡辖区内社会稳定做保障</w:t>
            </w:r>
          </w:p>
        </w:tc>
        <w:tc>
          <w:tcPr>
            <w:tcW w:w="2892"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为我乡辖区内社会稳定做保障</w:t>
            </w:r>
          </w:p>
        </w:tc>
        <w:tc>
          <w:tcPr>
            <w:tcW w:w="1276"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≥95促进科技创新</w:t>
            </w:r>
          </w:p>
        </w:tc>
        <w:tc>
          <w:tcPr>
            <w:tcW w:w="1701"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95%-100%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hAnsi="方正书宋_GBK" w:eastAsia="方正书宋_GBK" w:cs="方正书宋_GBK"/>
                <w:b/>
              </w:rPr>
            </w:pPr>
          </w:p>
        </w:tc>
        <w:tc>
          <w:tcPr>
            <w:tcW w:w="1134"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生态效益指标</w:t>
            </w:r>
          </w:p>
        </w:tc>
        <w:tc>
          <w:tcPr>
            <w:tcW w:w="1276"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辅助我乡生态效益</w:t>
            </w:r>
          </w:p>
        </w:tc>
        <w:tc>
          <w:tcPr>
            <w:tcW w:w="2892"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辅助我乡生态效益</w:t>
            </w:r>
          </w:p>
        </w:tc>
        <w:tc>
          <w:tcPr>
            <w:tcW w:w="1276"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≥95生态达标</w:t>
            </w:r>
          </w:p>
        </w:tc>
        <w:tc>
          <w:tcPr>
            <w:tcW w:w="1701"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95%-100%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hAnsi="方正书宋_GBK" w:eastAsia="方正书宋_GBK" w:cs="方正书宋_GBK"/>
                <w:b/>
              </w:rPr>
            </w:pPr>
          </w:p>
        </w:tc>
        <w:tc>
          <w:tcPr>
            <w:tcW w:w="1134"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可持续影响指标</w:t>
            </w:r>
          </w:p>
        </w:tc>
        <w:tc>
          <w:tcPr>
            <w:tcW w:w="1276"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保障我乡经济可持续性发展</w:t>
            </w:r>
          </w:p>
        </w:tc>
        <w:tc>
          <w:tcPr>
            <w:tcW w:w="2892"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保障我乡经济可持续性发展</w:t>
            </w:r>
          </w:p>
        </w:tc>
        <w:tc>
          <w:tcPr>
            <w:tcW w:w="1276"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≥95可持续性发展</w:t>
            </w:r>
          </w:p>
        </w:tc>
        <w:tc>
          <w:tcPr>
            <w:tcW w:w="1701"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95%-100%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满意度指标</w:t>
            </w:r>
          </w:p>
        </w:tc>
        <w:tc>
          <w:tcPr>
            <w:tcW w:w="1134"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服务对象满意度指标</w:t>
            </w:r>
          </w:p>
        </w:tc>
        <w:tc>
          <w:tcPr>
            <w:tcW w:w="1276"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群众满意度</w:t>
            </w:r>
          </w:p>
        </w:tc>
        <w:tc>
          <w:tcPr>
            <w:tcW w:w="2892"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群众满意数量占总数的比例。</w:t>
            </w:r>
          </w:p>
        </w:tc>
        <w:tc>
          <w:tcPr>
            <w:tcW w:w="1276"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≥95群众满意</w:t>
            </w:r>
          </w:p>
        </w:tc>
        <w:tc>
          <w:tcPr>
            <w:tcW w:w="1701"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群众满意</w:t>
            </w:r>
          </w:p>
        </w:tc>
      </w:tr>
    </w:tbl>
    <w:p>
      <w:pPr>
        <w:spacing w:line="300" w:lineRule="exact"/>
        <w:ind w:firstLine="422" w:firstLineChars="200"/>
        <w:jc w:val="left"/>
        <w:rPr>
          <w:rFonts w:hint="eastAsia" w:ascii="方正书宋_GBK" w:hAnsi="方正书宋_GBK" w:eastAsia="方正书宋_GBK" w:cs="方正书宋_GBK"/>
          <w:b/>
        </w:rPr>
        <w:sectPr>
          <w:pgSz w:w="11906" w:h="16838"/>
          <w:pgMar w:top="1984" w:right="1304" w:bottom="1134" w:left="1304" w:header="851" w:footer="992" w:gutter="0"/>
          <w:cols w:space="720" w:num="1"/>
          <w:docGrid w:type="lines" w:linePitch="312" w:charSpace="0"/>
        </w:sectPr>
      </w:pPr>
    </w:p>
    <w:p>
      <w:pPr>
        <w:spacing w:line="300" w:lineRule="exact"/>
        <w:ind w:firstLine="422" w:firstLineChars="200"/>
        <w:jc w:val="left"/>
        <w:rPr>
          <w:rFonts w:hint="eastAsia" w:ascii="方正书宋_GBK" w:hAnsi="方正书宋_GBK" w:eastAsia="方正书宋_GBK" w:cs="方正书宋_GBK"/>
          <w:b/>
        </w:rPr>
      </w:pPr>
    </w:p>
    <w:p>
      <w:pPr>
        <w:ind w:firstLine="562" w:firstLineChars="200"/>
        <w:jc w:val="left"/>
        <w:outlineLvl w:val="1"/>
        <w:rPr>
          <w:rFonts w:hint="eastAsia" w:ascii="Times New Roman" w:hAnsi="宋体" w:cs="宋体"/>
          <w:b/>
          <w:sz w:val="28"/>
        </w:rPr>
      </w:pPr>
      <w:r>
        <w:rPr>
          <w:rFonts w:hint="eastAsia" w:ascii="方正仿宋_GBK" w:hAnsi="方正仿宋_GBK" w:eastAsia="方正仿宋_GBK" w:cs="方正仿宋_GBK"/>
          <w:b/>
          <w:sz w:val="28"/>
          <w:lang w:val="en-US" w:eastAsia="zh-CN"/>
        </w:rPr>
        <w:t>6</w:t>
      </w:r>
      <w:r>
        <w:rPr>
          <w:rFonts w:hint="eastAsia" w:ascii="方正仿宋_GBK" w:hAnsi="方正仿宋_GBK" w:eastAsia="方正仿宋_GBK" w:cs="方正仿宋_GBK"/>
          <w:b/>
          <w:sz w:val="28"/>
        </w:rPr>
        <w:t>、林业防灾减灾绩效目标表</w:t>
      </w:r>
      <w:bookmarkStart w:id="6" w:name="_Toc5522"/>
      <w:r>
        <w:fldChar w:fldCharType="begin"/>
      </w:r>
      <w:r>
        <w:rPr>
          <w:rFonts w:hint="eastAsia" w:ascii="方正仿宋_GBK" w:hAnsi="方正仿宋_GBK" w:eastAsia="方正仿宋_GBK" w:cs="方正仿宋_GBK"/>
          <w:b/>
          <w:sz w:val="28"/>
        </w:rPr>
        <w:instrText xml:space="preserve"> TC 7、林业防灾减灾绩效目标表 \f C \l 1 </w:instrText>
      </w:r>
      <w:r>
        <w:rPr>
          <w:rFonts w:hint="eastAsia" w:ascii="方正仿宋_GBK" w:hAnsi="方正仿宋_GBK" w:eastAsia="方正仿宋_GBK" w:cs="方正仿宋_GBK"/>
          <w:b/>
          <w:sz w:val="28"/>
        </w:rPr>
        <w:fldChar w:fldCharType="end"/>
      </w:r>
      <w:bookmarkEnd w:id="6"/>
    </w:p>
    <w:tbl>
      <w:tblPr>
        <w:tblStyle w:val="8"/>
        <w:tblW w:w="941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8"/>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2"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17</w:t>
            </w:r>
            <w:r>
              <w:rPr>
                <w:rFonts w:hint="eastAsia" w:ascii="方正书宋_GBK" w:hAnsi="方正书宋_GBK" w:eastAsia="方正书宋_GBK" w:cs="方正书宋_GBK"/>
                <w:b/>
                <w:lang w:val="en-US" w:eastAsia="zh-CN"/>
              </w:rPr>
              <w:t>4</w:t>
            </w:r>
            <w:r>
              <w:rPr>
                <w:rFonts w:hint="eastAsia" w:ascii="方正书宋_GBK" w:hAnsi="方正书宋_GBK" w:eastAsia="方正书宋_GBK" w:cs="方正书宋_GBK"/>
                <w:b/>
              </w:rPr>
              <w:t>002沙河市</w:t>
            </w:r>
            <w:r>
              <w:rPr>
                <w:rFonts w:hint="eastAsia" w:ascii="方正书宋_GBK" w:hAnsi="方正书宋_GBK" w:eastAsia="方正书宋_GBK" w:cs="方正书宋_GBK"/>
                <w:b/>
                <w:lang w:eastAsia="zh-CN"/>
              </w:rPr>
              <w:t>蝉房</w:t>
            </w:r>
            <w:r>
              <w:rPr>
                <w:rFonts w:hint="eastAsia" w:ascii="方正书宋_GBK" w:hAnsi="方正书宋_GBK" w:eastAsia="方正书宋_GBK" w:cs="方正书宋_GBK"/>
                <w:b/>
              </w:rPr>
              <w:t>乡</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hint="eastAsia" w:ascii="方正书宋_GBK" w:hAnsi="方正书宋_GBK" w:eastAsia="方正书宋_GBK" w:cs="方正书宋_GBK"/>
                <w:b/>
              </w:rPr>
            </w:pPr>
            <w:r>
              <w:rPr>
                <w:rFonts w:hint="eastAsia" w:ascii="方正书宋_GBK" w:hAnsi="方正书宋_GBK" w:eastAsia="方正书宋_GBK" w:cs="方正书宋_GBK"/>
                <w:b/>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项目编码</w:t>
            </w:r>
          </w:p>
        </w:tc>
        <w:tc>
          <w:tcPr>
            <w:tcW w:w="2410" w:type="dxa"/>
            <w:gridSpan w:val="2"/>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17</w:t>
            </w:r>
            <w:r>
              <w:rPr>
                <w:rFonts w:hint="eastAsia" w:ascii="方正书宋_GBK" w:hAnsi="方正书宋_GBK" w:eastAsia="方正书宋_GBK" w:cs="方正书宋_GBK"/>
                <w:b/>
                <w:lang w:val="en-US" w:eastAsia="zh-CN"/>
              </w:rPr>
              <w:t>4</w:t>
            </w:r>
            <w:r>
              <w:rPr>
                <w:rFonts w:hint="eastAsia" w:ascii="方正书宋_GBK" w:hAnsi="方正书宋_GBK" w:eastAsia="方正书宋_GBK" w:cs="方正书宋_GBK"/>
                <w:b/>
              </w:rPr>
              <w:t>-1601-JXN-WQQK</w:t>
            </w:r>
          </w:p>
        </w:tc>
        <w:tc>
          <w:tcPr>
            <w:tcW w:w="1588"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项目名称</w:t>
            </w:r>
          </w:p>
        </w:tc>
        <w:tc>
          <w:tcPr>
            <w:tcW w:w="4281" w:type="dxa"/>
            <w:gridSpan w:val="3"/>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林业防灾减灾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预算规模及资金用途</w:t>
            </w:r>
          </w:p>
        </w:tc>
        <w:tc>
          <w:tcPr>
            <w:tcW w:w="1134"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预算数</w:t>
            </w:r>
          </w:p>
        </w:tc>
        <w:tc>
          <w:tcPr>
            <w:tcW w:w="1276" w:type="dxa"/>
            <w:noWrap w:val="0"/>
            <w:vAlign w:val="center"/>
          </w:tcPr>
          <w:p>
            <w:pPr>
              <w:spacing w:line="300" w:lineRule="exact"/>
              <w:jc w:val="left"/>
              <w:rPr>
                <w:rFonts w:hint="eastAsia" w:ascii="方正书宋_GBK" w:hAnsi="方正书宋_GBK" w:eastAsia="方正书宋_GBK" w:cs="方正书宋_GBK"/>
                <w:b/>
                <w:lang w:eastAsia="zh-CN"/>
              </w:rPr>
            </w:pPr>
            <w:r>
              <w:rPr>
                <w:rFonts w:hint="eastAsia" w:ascii="方正书宋_GBK" w:hAnsi="方正书宋_GBK" w:eastAsia="方正书宋_GBK" w:cs="方正书宋_GBK"/>
                <w:b/>
                <w:lang w:val="en-US" w:eastAsia="zh-CN"/>
              </w:rPr>
              <w:t>6</w:t>
            </w:r>
          </w:p>
        </w:tc>
        <w:tc>
          <w:tcPr>
            <w:tcW w:w="1588"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其中：财政资金</w:t>
            </w:r>
          </w:p>
        </w:tc>
        <w:tc>
          <w:tcPr>
            <w:tcW w:w="1304" w:type="dxa"/>
            <w:noWrap w:val="0"/>
            <w:vAlign w:val="center"/>
          </w:tcPr>
          <w:p>
            <w:pPr>
              <w:spacing w:line="300" w:lineRule="exact"/>
              <w:jc w:val="left"/>
              <w:rPr>
                <w:rFonts w:hint="eastAsia" w:ascii="方正书宋_GBK" w:hAnsi="方正书宋_GBK" w:eastAsia="方正书宋_GBK" w:cs="方正书宋_GBK"/>
                <w:b/>
                <w:lang w:eastAsia="zh-CN"/>
              </w:rPr>
            </w:pPr>
            <w:r>
              <w:rPr>
                <w:rFonts w:hint="eastAsia" w:ascii="方正书宋_GBK" w:hAnsi="方正书宋_GBK" w:eastAsia="方正书宋_GBK" w:cs="方正书宋_GBK"/>
                <w:b/>
                <w:lang w:val="en-US" w:eastAsia="zh-CN"/>
              </w:rPr>
              <w:t>6</w:t>
            </w:r>
          </w:p>
        </w:tc>
        <w:tc>
          <w:tcPr>
            <w:tcW w:w="1276"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其他资金</w:t>
            </w:r>
          </w:p>
        </w:tc>
        <w:tc>
          <w:tcPr>
            <w:tcW w:w="1701" w:type="dxa"/>
            <w:noWrap w:val="0"/>
            <w:vAlign w:val="center"/>
          </w:tcPr>
          <w:p>
            <w:pPr>
              <w:spacing w:line="300" w:lineRule="exact"/>
              <w:jc w:val="left"/>
              <w:rPr>
                <w:rFonts w:hint="eastAsia" w:ascii="方正书宋_GBK" w:hAnsi="方正书宋_GBK" w:eastAsia="方正书宋_GBK" w:cs="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top"/>
          </w:tcPr>
          <w:p>
            <w:pPr>
              <w:spacing w:line="300" w:lineRule="exact"/>
              <w:jc w:val="left"/>
              <w:outlineLvl w:val="1"/>
              <w:rPr>
                <w:rFonts w:hint="eastAsia" w:ascii="方正仿宋_GBK" w:hAnsi="方正仿宋_GBK" w:eastAsia="方正仿宋_GBK" w:cs="方正仿宋_GBK"/>
                <w:b/>
                <w:sz w:val="28"/>
              </w:rPr>
            </w:pPr>
          </w:p>
        </w:tc>
        <w:tc>
          <w:tcPr>
            <w:tcW w:w="8279" w:type="dxa"/>
            <w:gridSpan w:val="6"/>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完成本辖区内防火禁烧的各项任务，确保不发生火灾。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资金支出计划（%）</w:t>
            </w:r>
          </w:p>
        </w:tc>
        <w:tc>
          <w:tcPr>
            <w:tcW w:w="2410" w:type="dxa"/>
            <w:gridSpan w:val="2"/>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3月底</w:t>
            </w:r>
          </w:p>
        </w:tc>
        <w:tc>
          <w:tcPr>
            <w:tcW w:w="1588"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6月底</w:t>
            </w:r>
          </w:p>
        </w:tc>
        <w:tc>
          <w:tcPr>
            <w:tcW w:w="1304"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10月底</w:t>
            </w:r>
          </w:p>
        </w:tc>
        <w:tc>
          <w:tcPr>
            <w:tcW w:w="2977" w:type="dxa"/>
            <w:gridSpan w:val="2"/>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top"/>
          </w:tcPr>
          <w:p>
            <w:pPr>
              <w:spacing w:line="300" w:lineRule="exact"/>
              <w:jc w:val="left"/>
              <w:outlineLvl w:val="1"/>
              <w:rPr>
                <w:rFonts w:hint="eastAsia" w:ascii="方正仿宋_GBK" w:hAnsi="方正仿宋_GBK" w:eastAsia="方正仿宋_GBK" w:cs="方正仿宋_GBK"/>
                <w:b/>
                <w:sz w:val="28"/>
              </w:rPr>
            </w:pPr>
          </w:p>
        </w:tc>
        <w:tc>
          <w:tcPr>
            <w:tcW w:w="2410" w:type="dxa"/>
            <w:gridSpan w:val="2"/>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25.00</w:t>
            </w:r>
          </w:p>
        </w:tc>
        <w:tc>
          <w:tcPr>
            <w:tcW w:w="1588"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25.00</w:t>
            </w:r>
          </w:p>
        </w:tc>
        <w:tc>
          <w:tcPr>
            <w:tcW w:w="1304"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25.00</w:t>
            </w:r>
          </w:p>
        </w:tc>
        <w:tc>
          <w:tcPr>
            <w:tcW w:w="2977" w:type="dxa"/>
            <w:gridSpan w:val="2"/>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绩效目标</w:t>
            </w:r>
          </w:p>
        </w:tc>
        <w:tc>
          <w:tcPr>
            <w:tcW w:w="8279" w:type="dxa"/>
            <w:gridSpan w:val="6"/>
            <w:tcBorders>
              <w:bottom w:val="nil"/>
            </w:tcBorders>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1、确保全年不发生火灾。</w:t>
            </w:r>
          </w:p>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2、加强防火宣传，防止火灾发生</w:t>
            </w:r>
          </w:p>
        </w:tc>
      </w:tr>
    </w:tbl>
    <w:p>
      <w:pPr>
        <w:spacing w:line="14" w:lineRule="exact"/>
        <w:ind w:firstLine="422" w:firstLineChars="200"/>
        <w:jc w:val="center"/>
        <w:rPr>
          <w:rFonts w:hint="eastAsia" w:ascii="Times New Roman" w:hAnsi="宋体" w:cs="宋体"/>
          <w:b/>
        </w:rPr>
      </w:pPr>
      <w:r>
        <w:rPr>
          <w:rFonts w:hint="eastAsia" w:ascii="方正书宋_GBK" w:hAnsi="方正书宋_GBK" w:eastAsia="方正书宋_GBK" w:cs="方正书宋_GBK"/>
          <w:b/>
        </w:rPr>
        <w:t xml:space="preserve"> </w:t>
      </w:r>
    </w:p>
    <w:tbl>
      <w:tblPr>
        <w:tblStyle w:val="8"/>
        <w:tblW w:w="941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2"/>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一级指标</w:t>
            </w:r>
          </w:p>
        </w:tc>
        <w:tc>
          <w:tcPr>
            <w:tcW w:w="1134"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二级指标</w:t>
            </w:r>
          </w:p>
        </w:tc>
        <w:tc>
          <w:tcPr>
            <w:tcW w:w="1276"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三级指标</w:t>
            </w:r>
          </w:p>
        </w:tc>
        <w:tc>
          <w:tcPr>
            <w:tcW w:w="2892"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绩效指标描述</w:t>
            </w:r>
          </w:p>
        </w:tc>
        <w:tc>
          <w:tcPr>
            <w:tcW w:w="1276"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指标值</w:t>
            </w:r>
          </w:p>
        </w:tc>
        <w:tc>
          <w:tcPr>
            <w:tcW w:w="1701"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产出指标</w:t>
            </w:r>
          </w:p>
        </w:tc>
        <w:tc>
          <w:tcPr>
            <w:tcW w:w="1134"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数量指标</w:t>
            </w:r>
          </w:p>
        </w:tc>
        <w:tc>
          <w:tcPr>
            <w:tcW w:w="1276"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lang w:val="en-US" w:eastAsia="zh-CN"/>
              </w:rPr>
              <w:t>6</w:t>
            </w:r>
            <w:r>
              <w:rPr>
                <w:rFonts w:hint="eastAsia" w:ascii="方正书宋_GBK" w:hAnsi="方正书宋_GBK" w:eastAsia="方正书宋_GBK" w:cs="方正书宋_GBK"/>
                <w:b/>
              </w:rPr>
              <w:t>万元，用于各项防火禁烧开支</w:t>
            </w:r>
          </w:p>
        </w:tc>
        <w:tc>
          <w:tcPr>
            <w:tcW w:w="2892"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lang w:val="en-US" w:eastAsia="zh-CN"/>
              </w:rPr>
              <w:t>6</w:t>
            </w:r>
            <w:r>
              <w:rPr>
                <w:rFonts w:hint="eastAsia" w:ascii="方正书宋_GBK" w:hAnsi="方正书宋_GBK" w:eastAsia="方正书宋_GBK" w:cs="方正书宋_GBK"/>
                <w:b/>
              </w:rPr>
              <w:t>万元，用于各项防火禁烧开支</w:t>
            </w:r>
          </w:p>
        </w:tc>
        <w:tc>
          <w:tcPr>
            <w:tcW w:w="1276"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≥95经费开支</w:t>
            </w:r>
          </w:p>
        </w:tc>
        <w:tc>
          <w:tcPr>
            <w:tcW w:w="1701"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95-100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hAnsi="方正书宋_GBK" w:eastAsia="方正书宋_GBK" w:cs="方正书宋_GBK"/>
                <w:b/>
              </w:rPr>
            </w:pPr>
          </w:p>
        </w:tc>
        <w:tc>
          <w:tcPr>
            <w:tcW w:w="1134"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质量指标</w:t>
            </w:r>
          </w:p>
        </w:tc>
        <w:tc>
          <w:tcPr>
            <w:tcW w:w="1276"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用于开支防火所需要的必须费用</w:t>
            </w:r>
          </w:p>
        </w:tc>
        <w:tc>
          <w:tcPr>
            <w:tcW w:w="2892"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用于开支防火所需要的必须费用</w:t>
            </w:r>
          </w:p>
        </w:tc>
        <w:tc>
          <w:tcPr>
            <w:tcW w:w="1276"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≥95质量达标</w:t>
            </w:r>
          </w:p>
        </w:tc>
        <w:tc>
          <w:tcPr>
            <w:tcW w:w="1701"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95-100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hAnsi="方正书宋_GBK" w:eastAsia="方正书宋_GBK" w:cs="方正书宋_GBK"/>
                <w:b/>
              </w:rPr>
            </w:pPr>
          </w:p>
        </w:tc>
        <w:tc>
          <w:tcPr>
            <w:tcW w:w="1134"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时效指标</w:t>
            </w:r>
          </w:p>
        </w:tc>
        <w:tc>
          <w:tcPr>
            <w:tcW w:w="1276"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完成本年度防火任务</w:t>
            </w:r>
          </w:p>
        </w:tc>
        <w:tc>
          <w:tcPr>
            <w:tcW w:w="2892"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完成本年度防火任务</w:t>
            </w:r>
          </w:p>
        </w:tc>
        <w:tc>
          <w:tcPr>
            <w:tcW w:w="1276"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≥95任务完成</w:t>
            </w:r>
          </w:p>
        </w:tc>
        <w:tc>
          <w:tcPr>
            <w:tcW w:w="1701"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95-100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效果指标</w:t>
            </w:r>
          </w:p>
        </w:tc>
        <w:tc>
          <w:tcPr>
            <w:tcW w:w="1134"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社会效益指标</w:t>
            </w:r>
          </w:p>
        </w:tc>
        <w:tc>
          <w:tcPr>
            <w:tcW w:w="1276"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减少防火隐患，维护社会稳定</w:t>
            </w:r>
          </w:p>
        </w:tc>
        <w:tc>
          <w:tcPr>
            <w:tcW w:w="2892"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减少防火隐患，维护社会稳定</w:t>
            </w:r>
          </w:p>
        </w:tc>
        <w:tc>
          <w:tcPr>
            <w:tcW w:w="1276"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≥95减少隐患</w:t>
            </w:r>
          </w:p>
        </w:tc>
        <w:tc>
          <w:tcPr>
            <w:tcW w:w="1701"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95-100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hAnsi="方正书宋_GBK" w:eastAsia="方正书宋_GBK" w:cs="方正书宋_GBK"/>
                <w:b/>
              </w:rPr>
            </w:pPr>
          </w:p>
        </w:tc>
        <w:tc>
          <w:tcPr>
            <w:tcW w:w="1134"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生态效益指标</w:t>
            </w:r>
          </w:p>
        </w:tc>
        <w:tc>
          <w:tcPr>
            <w:tcW w:w="1276"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保障本辖区生态环境</w:t>
            </w:r>
          </w:p>
        </w:tc>
        <w:tc>
          <w:tcPr>
            <w:tcW w:w="2892"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保障本辖区生态环境</w:t>
            </w:r>
          </w:p>
        </w:tc>
        <w:tc>
          <w:tcPr>
            <w:tcW w:w="1276"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≥95生态提高</w:t>
            </w:r>
          </w:p>
        </w:tc>
        <w:tc>
          <w:tcPr>
            <w:tcW w:w="1701"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95-100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hAnsi="方正书宋_GBK" w:eastAsia="方正书宋_GBK" w:cs="方正书宋_GBK"/>
                <w:b/>
              </w:rPr>
            </w:pPr>
          </w:p>
        </w:tc>
        <w:tc>
          <w:tcPr>
            <w:tcW w:w="1134"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可持续影响指标</w:t>
            </w:r>
          </w:p>
        </w:tc>
        <w:tc>
          <w:tcPr>
            <w:tcW w:w="1276"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保障本辖区内林地防火安全可持续性</w:t>
            </w:r>
          </w:p>
        </w:tc>
        <w:tc>
          <w:tcPr>
            <w:tcW w:w="2892"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保障本辖区内林地防火安全可持续性</w:t>
            </w:r>
          </w:p>
        </w:tc>
        <w:tc>
          <w:tcPr>
            <w:tcW w:w="1276"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≥95可持续性发展</w:t>
            </w:r>
          </w:p>
        </w:tc>
        <w:tc>
          <w:tcPr>
            <w:tcW w:w="1701"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95-100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满意度指标</w:t>
            </w:r>
          </w:p>
        </w:tc>
        <w:tc>
          <w:tcPr>
            <w:tcW w:w="1134"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服务对象满意度指标</w:t>
            </w:r>
          </w:p>
        </w:tc>
        <w:tc>
          <w:tcPr>
            <w:tcW w:w="1276"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群众满意度</w:t>
            </w:r>
          </w:p>
        </w:tc>
        <w:tc>
          <w:tcPr>
            <w:tcW w:w="2892"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群众满意数量占总数的比例。</w:t>
            </w:r>
          </w:p>
        </w:tc>
        <w:tc>
          <w:tcPr>
            <w:tcW w:w="1276"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≥95工作满意度</w:t>
            </w:r>
          </w:p>
        </w:tc>
        <w:tc>
          <w:tcPr>
            <w:tcW w:w="1701"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群众满意</w:t>
            </w:r>
          </w:p>
        </w:tc>
      </w:tr>
    </w:tbl>
    <w:p>
      <w:pPr>
        <w:spacing w:line="300" w:lineRule="exact"/>
        <w:ind w:firstLine="422" w:firstLineChars="200"/>
        <w:jc w:val="left"/>
        <w:rPr>
          <w:rFonts w:hint="eastAsia" w:ascii="方正书宋_GBK" w:hAnsi="方正书宋_GBK" w:eastAsia="方正书宋_GBK" w:cs="方正书宋_GBK"/>
          <w:b/>
        </w:rPr>
        <w:sectPr>
          <w:pgSz w:w="11906" w:h="16838"/>
          <w:pgMar w:top="1984" w:right="1304" w:bottom="1134" w:left="1304" w:header="851" w:footer="992" w:gutter="0"/>
          <w:cols w:space="720" w:num="1"/>
          <w:docGrid w:type="lines" w:linePitch="312" w:charSpace="0"/>
        </w:sectPr>
      </w:pPr>
    </w:p>
    <w:p>
      <w:pPr>
        <w:spacing w:line="300" w:lineRule="exact"/>
        <w:ind w:firstLine="422" w:firstLineChars="200"/>
        <w:jc w:val="left"/>
        <w:rPr>
          <w:rFonts w:hint="eastAsia" w:ascii="方正书宋_GBK" w:hAnsi="方正书宋_GBK" w:eastAsia="方正书宋_GBK" w:cs="方正书宋_GBK"/>
          <w:b/>
        </w:rPr>
      </w:pPr>
    </w:p>
    <w:p>
      <w:pPr>
        <w:spacing w:line="300" w:lineRule="exact"/>
        <w:ind w:firstLine="422" w:firstLineChars="200"/>
        <w:jc w:val="left"/>
        <w:rPr>
          <w:rFonts w:hint="eastAsia" w:ascii="方正书宋_GBK" w:hAnsi="方正书宋_GBK" w:eastAsia="方正书宋_GBK" w:cs="方正书宋_GBK"/>
          <w:b/>
        </w:rPr>
      </w:pPr>
    </w:p>
    <w:p>
      <w:pPr>
        <w:spacing w:line="300" w:lineRule="exact"/>
        <w:ind w:firstLine="422" w:firstLineChars="200"/>
        <w:jc w:val="left"/>
        <w:rPr>
          <w:rFonts w:hint="eastAsia" w:ascii="方正书宋_GBK" w:hAnsi="方正书宋_GBK" w:eastAsia="方正书宋_GBK" w:cs="方正书宋_GBK"/>
          <w:b/>
        </w:rPr>
      </w:pPr>
    </w:p>
    <w:p>
      <w:pPr>
        <w:ind w:firstLine="562" w:firstLineChars="200"/>
        <w:jc w:val="left"/>
        <w:outlineLvl w:val="1"/>
        <w:rPr>
          <w:rFonts w:hint="eastAsia" w:ascii="Times New Roman" w:hAnsi="宋体" w:cs="宋体"/>
          <w:b/>
          <w:sz w:val="28"/>
        </w:rPr>
      </w:pPr>
      <w:r>
        <w:rPr>
          <w:rFonts w:hint="eastAsia" w:ascii="方正仿宋_GBK" w:hAnsi="方正仿宋_GBK" w:eastAsia="方正仿宋_GBK" w:cs="方正仿宋_GBK"/>
          <w:b/>
          <w:sz w:val="28"/>
          <w:lang w:val="en-US" w:eastAsia="zh-CN"/>
        </w:rPr>
        <w:t>7</w:t>
      </w:r>
      <w:r>
        <w:rPr>
          <w:rFonts w:hint="eastAsia" w:ascii="方正仿宋_GBK" w:hAnsi="方正仿宋_GBK" w:eastAsia="方正仿宋_GBK" w:cs="方正仿宋_GBK"/>
          <w:b/>
          <w:sz w:val="28"/>
        </w:rPr>
        <w:t>、其他环境保护管理事务支出绩效目标表</w:t>
      </w:r>
      <w:bookmarkStart w:id="7" w:name="_Toc7034"/>
      <w:r>
        <w:fldChar w:fldCharType="begin"/>
      </w:r>
      <w:r>
        <w:rPr>
          <w:rFonts w:hint="eastAsia" w:ascii="方正仿宋_GBK" w:hAnsi="方正仿宋_GBK" w:eastAsia="方正仿宋_GBK" w:cs="方正仿宋_GBK"/>
          <w:b/>
          <w:sz w:val="28"/>
        </w:rPr>
        <w:instrText xml:space="preserve"> TC 10、其他环境保护管理事务支出绩效目标表 \f C \l 1 </w:instrText>
      </w:r>
      <w:r>
        <w:rPr>
          <w:rFonts w:hint="eastAsia" w:ascii="方正仿宋_GBK" w:hAnsi="方正仿宋_GBK" w:eastAsia="方正仿宋_GBK" w:cs="方正仿宋_GBK"/>
          <w:b/>
          <w:sz w:val="28"/>
        </w:rPr>
        <w:fldChar w:fldCharType="end"/>
      </w:r>
      <w:bookmarkEnd w:id="7"/>
    </w:p>
    <w:tbl>
      <w:tblPr>
        <w:tblStyle w:val="8"/>
        <w:tblW w:w="941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8"/>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2"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17</w:t>
            </w:r>
            <w:r>
              <w:rPr>
                <w:rFonts w:hint="eastAsia" w:ascii="方正书宋_GBK" w:hAnsi="方正书宋_GBK" w:eastAsia="方正书宋_GBK" w:cs="方正书宋_GBK"/>
                <w:b/>
                <w:lang w:val="en-US" w:eastAsia="zh-CN"/>
              </w:rPr>
              <w:t>4</w:t>
            </w:r>
            <w:r>
              <w:rPr>
                <w:rFonts w:hint="eastAsia" w:ascii="方正书宋_GBK" w:hAnsi="方正书宋_GBK" w:eastAsia="方正书宋_GBK" w:cs="方正书宋_GBK"/>
                <w:b/>
              </w:rPr>
              <w:t>002沙河市</w:t>
            </w:r>
            <w:r>
              <w:rPr>
                <w:rFonts w:hint="eastAsia" w:ascii="方正书宋_GBK" w:hAnsi="方正书宋_GBK" w:eastAsia="方正书宋_GBK" w:cs="方正书宋_GBK"/>
                <w:b/>
                <w:lang w:eastAsia="zh-CN"/>
              </w:rPr>
              <w:t>蝉房</w:t>
            </w:r>
            <w:r>
              <w:rPr>
                <w:rFonts w:hint="eastAsia" w:ascii="方正书宋_GBK" w:hAnsi="方正书宋_GBK" w:eastAsia="方正书宋_GBK" w:cs="方正书宋_GBK"/>
                <w:b/>
              </w:rPr>
              <w:t>乡</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hint="eastAsia" w:ascii="方正书宋_GBK" w:hAnsi="方正书宋_GBK" w:eastAsia="方正书宋_GBK" w:cs="方正书宋_GBK"/>
                <w:b/>
              </w:rPr>
            </w:pPr>
            <w:r>
              <w:rPr>
                <w:rFonts w:hint="eastAsia" w:ascii="方正书宋_GBK" w:hAnsi="方正书宋_GBK" w:eastAsia="方正书宋_GBK" w:cs="方正书宋_GBK"/>
                <w:b/>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项目编码</w:t>
            </w:r>
          </w:p>
        </w:tc>
        <w:tc>
          <w:tcPr>
            <w:tcW w:w="2410" w:type="dxa"/>
            <w:gridSpan w:val="2"/>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17</w:t>
            </w:r>
            <w:r>
              <w:rPr>
                <w:rFonts w:hint="eastAsia" w:ascii="方正书宋_GBK" w:hAnsi="方正书宋_GBK" w:eastAsia="方正书宋_GBK" w:cs="方正书宋_GBK"/>
                <w:b/>
                <w:lang w:val="en-US" w:eastAsia="zh-CN"/>
              </w:rPr>
              <w:t>4</w:t>
            </w:r>
            <w:r>
              <w:rPr>
                <w:rFonts w:hint="eastAsia" w:ascii="方正书宋_GBK" w:hAnsi="方正书宋_GBK" w:eastAsia="方正书宋_GBK" w:cs="方正书宋_GBK"/>
                <w:b/>
              </w:rPr>
              <w:t>-0701-JXN-VYSZ</w:t>
            </w:r>
          </w:p>
        </w:tc>
        <w:tc>
          <w:tcPr>
            <w:tcW w:w="1588"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项目名称</w:t>
            </w:r>
          </w:p>
        </w:tc>
        <w:tc>
          <w:tcPr>
            <w:tcW w:w="4281" w:type="dxa"/>
            <w:gridSpan w:val="3"/>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其他环境保护管理事务支出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预算规模及资金用途</w:t>
            </w:r>
          </w:p>
        </w:tc>
        <w:tc>
          <w:tcPr>
            <w:tcW w:w="1134"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预算数</w:t>
            </w:r>
          </w:p>
        </w:tc>
        <w:tc>
          <w:tcPr>
            <w:tcW w:w="1276" w:type="dxa"/>
            <w:noWrap w:val="0"/>
            <w:vAlign w:val="center"/>
          </w:tcPr>
          <w:p>
            <w:pPr>
              <w:spacing w:line="300" w:lineRule="exact"/>
              <w:jc w:val="left"/>
              <w:rPr>
                <w:rFonts w:hint="default" w:ascii="方正书宋_GBK" w:hAnsi="方正书宋_GBK" w:eastAsia="方正书宋_GBK" w:cs="方正书宋_GBK"/>
                <w:b/>
                <w:lang w:val="en-US" w:eastAsia="zh-CN"/>
              </w:rPr>
            </w:pPr>
            <w:r>
              <w:rPr>
                <w:rFonts w:hint="eastAsia" w:ascii="方正书宋_GBK" w:hAnsi="方正书宋_GBK" w:eastAsia="方正书宋_GBK" w:cs="方正书宋_GBK"/>
                <w:b/>
              </w:rPr>
              <w:t>35.</w:t>
            </w:r>
            <w:r>
              <w:rPr>
                <w:rFonts w:hint="eastAsia" w:ascii="方正书宋_GBK" w:hAnsi="方正书宋_GBK" w:eastAsia="方正书宋_GBK" w:cs="方正书宋_GBK"/>
                <w:b/>
                <w:lang w:val="en-US" w:eastAsia="zh-CN"/>
              </w:rPr>
              <w:t>58</w:t>
            </w:r>
          </w:p>
        </w:tc>
        <w:tc>
          <w:tcPr>
            <w:tcW w:w="1588"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其中：财政资金</w:t>
            </w:r>
          </w:p>
        </w:tc>
        <w:tc>
          <w:tcPr>
            <w:tcW w:w="1304" w:type="dxa"/>
            <w:noWrap w:val="0"/>
            <w:vAlign w:val="center"/>
          </w:tcPr>
          <w:p>
            <w:pPr>
              <w:spacing w:line="300" w:lineRule="exact"/>
              <w:jc w:val="left"/>
              <w:rPr>
                <w:rFonts w:hint="default" w:ascii="方正书宋_GBK" w:hAnsi="方正书宋_GBK" w:eastAsia="方正书宋_GBK" w:cs="方正书宋_GBK"/>
                <w:b/>
                <w:lang w:val="en-US" w:eastAsia="zh-CN"/>
              </w:rPr>
            </w:pPr>
            <w:r>
              <w:rPr>
                <w:rFonts w:hint="eastAsia" w:ascii="方正书宋_GBK" w:hAnsi="方正书宋_GBK" w:eastAsia="方正书宋_GBK" w:cs="方正书宋_GBK"/>
                <w:b/>
                <w:lang w:val="en-US" w:eastAsia="zh-CN"/>
              </w:rPr>
              <w:t>35.58</w:t>
            </w:r>
          </w:p>
        </w:tc>
        <w:tc>
          <w:tcPr>
            <w:tcW w:w="1276"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其他资金</w:t>
            </w:r>
          </w:p>
        </w:tc>
        <w:tc>
          <w:tcPr>
            <w:tcW w:w="1701" w:type="dxa"/>
            <w:noWrap w:val="0"/>
            <w:vAlign w:val="center"/>
          </w:tcPr>
          <w:p>
            <w:pPr>
              <w:spacing w:line="300" w:lineRule="exact"/>
              <w:jc w:val="left"/>
              <w:rPr>
                <w:rFonts w:hint="eastAsia" w:ascii="方正书宋_GBK" w:hAnsi="方正书宋_GBK" w:eastAsia="方正书宋_GBK" w:cs="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top"/>
          </w:tcPr>
          <w:p>
            <w:pPr>
              <w:spacing w:line="300" w:lineRule="exact"/>
              <w:jc w:val="left"/>
              <w:outlineLvl w:val="1"/>
              <w:rPr>
                <w:rFonts w:hint="eastAsia" w:ascii="方正仿宋_GBK" w:hAnsi="方正仿宋_GBK" w:eastAsia="方正仿宋_GBK" w:cs="方正仿宋_GBK"/>
                <w:b/>
                <w:sz w:val="28"/>
              </w:rPr>
            </w:pPr>
          </w:p>
        </w:tc>
        <w:tc>
          <w:tcPr>
            <w:tcW w:w="8279" w:type="dxa"/>
            <w:gridSpan w:val="6"/>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用于环保人员工资、养老保险、医疗保险等。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资金支出计划（%）</w:t>
            </w:r>
          </w:p>
        </w:tc>
        <w:tc>
          <w:tcPr>
            <w:tcW w:w="2410" w:type="dxa"/>
            <w:gridSpan w:val="2"/>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3月底</w:t>
            </w:r>
          </w:p>
        </w:tc>
        <w:tc>
          <w:tcPr>
            <w:tcW w:w="1588"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6月底</w:t>
            </w:r>
          </w:p>
        </w:tc>
        <w:tc>
          <w:tcPr>
            <w:tcW w:w="1304"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10月底</w:t>
            </w:r>
          </w:p>
        </w:tc>
        <w:tc>
          <w:tcPr>
            <w:tcW w:w="2977" w:type="dxa"/>
            <w:gridSpan w:val="2"/>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top"/>
          </w:tcPr>
          <w:p>
            <w:pPr>
              <w:spacing w:line="300" w:lineRule="exact"/>
              <w:jc w:val="left"/>
              <w:outlineLvl w:val="1"/>
              <w:rPr>
                <w:rFonts w:hint="eastAsia" w:ascii="方正仿宋_GBK" w:hAnsi="方正仿宋_GBK" w:eastAsia="方正仿宋_GBK" w:cs="方正仿宋_GBK"/>
                <w:b/>
                <w:sz w:val="28"/>
              </w:rPr>
            </w:pPr>
          </w:p>
        </w:tc>
        <w:tc>
          <w:tcPr>
            <w:tcW w:w="2410" w:type="dxa"/>
            <w:gridSpan w:val="2"/>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25.00</w:t>
            </w:r>
          </w:p>
        </w:tc>
        <w:tc>
          <w:tcPr>
            <w:tcW w:w="1588"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25.00</w:t>
            </w:r>
          </w:p>
        </w:tc>
        <w:tc>
          <w:tcPr>
            <w:tcW w:w="1304"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25.00</w:t>
            </w:r>
          </w:p>
        </w:tc>
        <w:tc>
          <w:tcPr>
            <w:tcW w:w="2977" w:type="dxa"/>
            <w:gridSpan w:val="2"/>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绩效目标</w:t>
            </w:r>
          </w:p>
        </w:tc>
        <w:tc>
          <w:tcPr>
            <w:tcW w:w="8279" w:type="dxa"/>
            <w:gridSpan w:val="6"/>
            <w:tcBorders>
              <w:bottom w:val="nil"/>
            </w:tcBorders>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1、保障环保人员工资、养老保险、医疗保险等正常发放。</w:t>
            </w:r>
          </w:p>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2、大力加强城乡特别是农村的环境卫生基础设施建设，逐步建立完善环境卫生管理机制，推动环境卫生管理城乡一体化进程，进一步提高城乡居民卫生意识、健康素质和生活质量。</w:t>
            </w:r>
          </w:p>
        </w:tc>
      </w:tr>
    </w:tbl>
    <w:p>
      <w:pPr>
        <w:spacing w:line="14" w:lineRule="exact"/>
        <w:ind w:firstLine="422" w:firstLineChars="200"/>
        <w:jc w:val="center"/>
        <w:rPr>
          <w:rFonts w:hint="eastAsia" w:ascii="Times New Roman" w:hAnsi="宋体" w:cs="宋体"/>
          <w:b/>
        </w:rPr>
      </w:pPr>
      <w:r>
        <w:rPr>
          <w:rFonts w:hint="eastAsia" w:ascii="方正书宋_GBK" w:hAnsi="方正书宋_GBK" w:eastAsia="方正书宋_GBK" w:cs="方正书宋_GBK"/>
          <w:b/>
        </w:rPr>
        <w:t xml:space="preserve"> </w:t>
      </w:r>
    </w:p>
    <w:tbl>
      <w:tblPr>
        <w:tblStyle w:val="8"/>
        <w:tblW w:w="941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2"/>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一级指标</w:t>
            </w:r>
          </w:p>
        </w:tc>
        <w:tc>
          <w:tcPr>
            <w:tcW w:w="1134"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二级指标</w:t>
            </w:r>
          </w:p>
        </w:tc>
        <w:tc>
          <w:tcPr>
            <w:tcW w:w="1276"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三级指标</w:t>
            </w:r>
          </w:p>
        </w:tc>
        <w:tc>
          <w:tcPr>
            <w:tcW w:w="2892"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绩效指标描述</w:t>
            </w:r>
          </w:p>
        </w:tc>
        <w:tc>
          <w:tcPr>
            <w:tcW w:w="1276"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指标值</w:t>
            </w:r>
          </w:p>
        </w:tc>
        <w:tc>
          <w:tcPr>
            <w:tcW w:w="1701"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产出指标</w:t>
            </w:r>
          </w:p>
        </w:tc>
        <w:tc>
          <w:tcPr>
            <w:tcW w:w="1134"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质量指标</w:t>
            </w:r>
          </w:p>
        </w:tc>
        <w:tc>
          <w:tcPr>
            <w:tcW w:w="1276"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提高环境质量综合水平</w:t>
            </w:r>
          </w:p>
        </w:tc>
        <w:tc>
          <w:tcPr>
            <w:tcW w:w="2892"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提高环境质量综合水平</w:t>
            </w:r>
          </w:p>
        </w:tc>
        <w:tc>
          <w:tcPr>
            <w:tcW w:w="1276"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≤95</w:t>
            </w:r>
          </w:p>
        </w:tc>
        <w:tc>
          <w:tcPr>
            <w:tcW w:w="1701"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95-100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hAnsi="方正书宋_GBK" w:eastAsia="方正书宋_GBK" w:cs="方正书宋_GBK"/>
                <w:b/>
              </w:rPr>
            </w:pPr>
          </w:p>
        </w:tc>
        <w:tc>
          <w:tcPr>
            <w:tcW w:w="1134"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时效指标</w:t>
            </w:r>
          </w:p>
        </w:tc>
        <w:tc>
          <w:tcPr>
            <w:tcW w:w="1276"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按月发放</w:t>
            </w:r>
          </w:p>
        </w:tc>
        <w:tc>
          <w:tcPr>
            <w:tcW w:w="2892"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按月发放</w:t>
            </w:r>
          </w:p>
        </w:tc>
        <w:tc>
          <w:tcPr>
            <w:tcW w:w="1276"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≤95</w:t>
            </w:r>
          </w:p>
        </w:tc>
        <w:tc>
          <w:tcPr>
            <w:tcW w:w="1701"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95-100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hAnsi="方正书宋_GBK" w:eastAsia="方正书宋_GBK" w:cs="方正书宋_GBK"/>
                <w:b/>
              </w:rPr>
            </w:pPr>
          </w:p>
        </w:tc>
        <w:tc>
          <w:tcPr>
            <w:tcW w:w="1134"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成本指标</w:t>
            </w:r>
          </w:p>
        </w:tc>
        <w:tc>
          <w:tcPr>
            <w:tcW w:w="1276"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资金35.</w:t>
            </w:r>
            <w:r>
              <w:rPr>
                <w:rFonts w:hint="eastAsia" w:ascii="方正书宋_GBK" w:hAnsi="方正书宋_GBK" w:eastAsia="方正书宋_GBK" w:cs="方正书宋_GBK"/>
                <w:b/>
                <w:lang w:val="en-US" w:eastAsia="zh-CN"/>
              </w:rPr>
              <w:t>58</w:t>
            </w:r>
            <w:r>
              <w:rPr>
                <w:rFonts w:hint="eastAsia" w:ascii="方正书宋_GBK" w:hAnsi="方正书宋_GBK" w:eastAsia="方正书宋_GBK" w:cs="方正书宋_GBK"/>
                <w:b/>
              </w:rPr>
              <w:t>万</w:t>
            </w:r>
          </w:p>
        </w:tc>
        <w:tc>
          <w:tcPr>
            <w:tcW w:w="2892"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资金35.</w:t>
            </w:r>
            <w:r>
              <w:rPr>
                <w:rFonts w:hint="eastAsia" w:ascii="方正书宋_GBK" w:hAnsi="方正书宋_GBK" w:eastAsia="方正书宋_GBK" w:cs="方正书宋_GBK"/>
                <w:b/>
                <w:lang w:val="en-US" w:eastAsia="zh-CN"/>
              </w:rPr>
              <w:t>58</w:t>
            </w:r>
            <w:r>
              <w:rPr>
                <w:rFonts w:hint="eastAsia" w:ascii="方正书宋_GBK" w:hAnsi="方正书宋_GBK" w:eastAsia="方正书宋_GBK" w:cs="方正书宋_GBK"/>
                <w:b/>
              </w:rPr>
              <w:t>万</w:t>
            </w:r>
          </w:p>
        </w:tc>
        <w:tc>
          <w:tcPr>
            <w:tcW w:w="1276"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≤95</w:t>
            </w:r>
          </w:p>
        </w:tc>
        <w:tc>
          <w:tcPr>
            <w:tcW w:w="1701"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95-100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效果指标</w:t>
            </w:r>
          </w:p>
        </w:tc>
        <w:tc>
          <w:tcPr>
            <w:tcW w:w="1134"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社会效益指标</w:t>
            </w:r>
          </w:p>
        </w:tc>
        <w:tc>
          <w:tcPr>
            <w:tcW w:w="1276"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切实解决环保员工资等基本保障</w:t>
            </w:r>
          </w:p>
        </w:tc>
        <w:tc>
          <w:tcPr>
            <w:tcW w:w="2892"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切实解决环保员工资等基本保障</w:t>
            </w:r>
          </w:p>
        </w:tc>
        <w:tc>
          <w:tcPr>
            <w:tcW w:w="1276"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≤95</w:t>
            </w:r>
          </w:p>
        </w:tc>
        <w:tc>
          <w:tcPr>
            <w:tcW w:w="1701"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95-100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hAnsi="方正书宋_GBK" w:eastAsia="方正书宋_GBK" w:cs="方正书宋_GBK"/>
                <w:b/>
              </w:rPr>
            </w:pPr>
          </w:p>
        </w:tc>
        <w:tc>
          <w:tcPr>
            <w:tcW w:w="1134"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生态效益指标</w:t>
            </w:r>
          </w:p>
        </w:tc>
        <w:tc>
          <w:tcPr>
            <w:tcW w:w="1276"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解决本辖区内环境综合治理</w:t>
            </w:r>
          </w:p>
        </w:tc>
        <w:tc>
          <w:tcPr>
            <w:tcW w:w="2892"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解决本辖区内环境综合治理</w:t>
            </w:r>
          </w:p>
        </w:tc>
        <w:tc>
          <w:tcPr>
            <w:tcW w:w="1276"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≤95</w:t>
            </w:r>
          </w:p>
        </w:tc>
        <w:tc>
          <w:tcPr>
            <w:tcW w:w="1701"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95-100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hAnsi="方正书宋_GBK" w:eastAsia="方正书宋_GBK" w:cs="方正书宋_GBK"/>
                <w:b/>
              </w:rPr>
            </w:pPr>
          </w:p>
        </w:tc>
        <w:tc>
          <w:tcPr>
            <w:tcW w:w="1134"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可持续影响指标</w:t>
            </w:r>
          </w:p>
        </w:tc>
        <w:tc>
          <w:tcPr>
            <w:tcW w:w="1276"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注重环境保护宣传</w:t>
            </w:r>
          </w:p>
        </w:tc>
        <w:tc>
          <w:tcPr>
            <w:tcW w:w="2892"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注重环境保护宣传</w:t>
            </w:r>
          </w:p>
        </w:tc>
        <w:tc>
          <w:tcPr>
            <w:tcW w:w="1276"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≤95</w:t>
            </w:r>
          </w:p>
        </w:tc>
        <w:tc>
          <w:tcPr>
            <w:tcW w:w="1701"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95-100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满意度指标</w:t>
            </w:r>
          </w:p>
        </w:tc>
        <w:tc>
          <w:tcPr>
            <w:tcW w:w="1134"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服务对象满意度指标</w:t>
            </w:r>
          </w:p>
        </w:tc>
        <w:tc>
          <w:tcPr>
            <w:tcW w:w="1276"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群众满意度</w:t>
            </w:r>
          </w:p>
        </w:tc>
        <w:tc>
          <w:tcPr>
            <w:tcW w:w="2892"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群众对当年农村环境的整体满意度</w:t>
            </w:r>
          </w:p>
        </w:tc>
        <w:tc>
          <w:tcPr>
            <w:tcW w:w="1276"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≤954</w:t>
            </w:r>
          </w:p>
        </w:tc>
        <w:tc>
          <w:tcPr>
            <w:tcW w:w="1701"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95-100</w:t>
            </w:r>
          </w:p>
        </w:tc>
      </w:tr>
    </w:tbl>
    <w:p>
      <w:pPr>
        <w:spacing w:line="300" w:lineRule="exact"/>
        <w:ind w:firstLine="422" w:firstLineChars="200"/>
        <w:jc w:val="left"/>
        <w:rPr>
          <w:rFonts w:hint="eastAsia" w:ascii="方正书宋_GBK" w:hAnsi="方正书宋_GBK" w:eastAsia="方正书宋_GBK" w:cs="方正书宋_GBK"/>
          <w:b/>
        </w:rPr>
        <w:sectPr>
          <w:pgSz w:w="11906" w:h="16838"/>
          <w:pgMar w:top="1984" w:right="1304" w:bottom="1134" w:left="1304" w:header="851" w:footer="992" w:gutter="0"/>
          <w:cols w:space="720" w:num="1"/>
          <w:docGrid w:type="lines" w:linePitch="312" w:charSpace="0"/>
        </w:sectPr>
      </w:pPr>
    </w:p>
    <w:p>
      <w:pPr>
        <w:spacing w:line="300" w:lineRule="exact"/>
        <w:ind w:firstLine="422" w:firstLineChars="200"/>
        <w:jc w:val="left"/>
        <w:rPr>
          <w:rFonts w:hint="eastAsia" w:ascii="方正书宋_GBK" w:hAnsi="方正书宋_GBK" w:eastAsia="方正书宋_GBK" w:cs="方正书宋_GBK"/>
          <w:b/>
        </w:rPr>
      </w:pPr>
    </w:p>
    <w:p>
      <w:pPr>
        <w:ind w:firstLine="562" w:firstLineChars="200"/>
        <w:jc w:val="left"/>
        <w:outlineLvl w:val="1"/>
        <w:rPr>
          <w:rFonts w:hint="eastAsia" w:ascii="Times New Roman" w:hAnsi="宋体" w:cs="宋体"/>
          <w:b/>
          <w:sz w:val="28"/>
        </w:rPr>
      </w:pPr>
      <w:r>
        <w:rPr>
          <w:rFonts w:hint="eastAsia" w:ascii="方正仿宋_GBK" w:hAnsi="方正仿宋_GBK" w:eastAsia="方正仿宋_GBK" w:cs="方正仿宋_GBK"/>
          <w:b/>
          <w:sz w:val="28"/>
          <w:lang w:val="en-US" w:eastAsia="zh-CN"/>
        </w:rPr>
        <w:t>8</w:t>
      </w:r>
      <w:r>
        <w:rPr>
          <w:rFonts w:hint="eastAsia" w:ascii="方正仿宋_GBK" w:hAnsi="方正仿宋_GBK" w:eastAsia="方正仿宋_GBK" w:cs="方正仿宋_GBK"/>
          <w:b/>
          <w:sz w:val="28"/>
        </w:rPr>
        <w:t>、团委工作经费绩效目标表</w:t>
      </w:r>
      <w:bookmarkStart w:id="8" w:name="_Toc2724"/>
      <w:r>
        <w:fldChar w:fldCharType="begin"/>
      </w:r>
      <w:r>
        <w:rPr>
          <w:rFonts w:hint="eastAsia" w:ascii="方正仿宋_GBK" w:hAnsi="方正仿宋_GBK" w:eastAsia="方正仿宋_GBK" w:cs="方正仿宋_GBK"/>
          <w:b/>
          <w:sz w:val="28"/>
        </w:rPr>
        <w:instrText xml:space="preserve"> TC 11、团委工作经费绩效目标表 \f C \l 1 </w:instrText>
      </w:r>
      <w:r>
        <w:rPr>
          <w:rFonts w:hint="eastAsia" w:ascii="方正仿宋_GBK" w:hAnsi="方正仿宋_GBK" w:eastAsia="方正仿宋_GBK" w:cs="方正仿宋_GBK"/>
          <w:b/>
          <w:sz w:val="28"/>
        </w:rPr>
        <w:fldChar w:fldCharType="end"/>
      </w:r>
      <w:bookmarkEnd w:id="8"/>
    </w:p>
    <w:tbl>
      <w:tblPr>
        <w:tblStyle w:val="8"/>
        <w:tblW w:w="941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8"/>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2"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17</w:t>
            </w:r>
            <w:r>
              <w:rPr>
                <w:rFonts w:hint="eastAsia" w:ascii="方正书宋_GBK" w:hAnsi="方正书宋_GBK" w:eastAsia="方正书宋_GBK" w:cs="方正书宋_GBK"/>
                <w:b/>
                <w:lang w:val="en-US" w:eastAsia="zh-CN"/>
              </w:rPr>
              <w:t>4</w:t>
            </w:r>
            <w:r>
              <w:rPr>
                <w:rFonts w:hint="eastAsia" w:ascii="方正书宋_GBK" w:hAnsi="方正书宋_GBK" w:eastAsia="方正书宋_GBK" w:cs="方正书宋_GBK"/>
                <w:b/>
              </w:rPr>
              <w:t>002沙河市</w:t>
            </w:r>
            <w:r>
              <w:rPr>
                <w:rFonts w:hint="eastAsia" w:ascii="方正书宋_GBK" w:hAnsi="方正书宋_GBK" w:eastAsia="方正书宋_GBK" w:cs="方正书宋_GBK"/>
                <w:b/>
                <w:lang w:eastAsia="zh-CN"/>
              </w:rPr>
              <w:t>蝉房</w:t>
            </w:r>
            <w:r>
              <w:rPr>
                <w:rFonts w:hint="eastAsia" w:ascii="方正书宋_GBK" w:hAnsi="方正书宋_GBK" w:eastAsia="方正书宋_GBK" w:cs="方正书宋_GBK"/>
                <w:b/>
              </w:rPr>
              <w:t>乡</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hint="eastAsia" w:ascii="方正书宋_GBK" w:hAnsi="方正书宋_GBK" w:eastAsia="方正书宋_GBK" w:cs="方正书宋_GBK"/>
                <w:b/>
              </w:rPr>
            </w:pPr>
            <w:r>
              <w:rPr>
                <w:rFonts w:hint="eastAsia" w:ascii="方正书宋_GBK" w:hAnsi="方正书宋_GBK" w:eastAsia="方正书宋_GBK" w:cs="方正书宋_GBK"/>
                <w:b/>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项目编码</w:t>
            </w:r>
          </w:p>
        </w:tc>
        <w:tc>
          <w:tcPr>
            <w:tcW w:w="2410" w:type="dxa"/>
            <w:gridSpan w:val="2"/>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172-2001-JXN-S6D0</w:t>
            </w:r>
          </w:p>
        </w:tc>
        <w:tc>
          <w:tcPr>
            <w:tcW w:w="1588"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项目名称</w:t>
            </w:r>
          </w:p>
        </w:tc>
        <w:tc>
          <w:tcPr>
            <w:tcW w:w="4281" w:type="dxa"/>
            <w:gridSpan w:val="3"/>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团委工作经费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预算规模及资金用途</w:t>
            </w:r>
          </w:p>
        </w:tc>
        <w:tc>
          <w:tcPr>
            <w:tcW w:w="1134"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预算数</w:t>
            </w:r>
          </w:p>
        </w:tc>
        <w:tc>
          <w:tcPr>
            <w:tcW w:w="1276" w:type="dxa"/>
            <w:noWrap w:val="0"/>
            <w:vAlign w:val="center"/>
          </w:tcPr>
          <w:p>
            <w:pPr>
              <w:spacing w:line="300" w:lineRule="exact"/>
              <w:jc w:val="left"/>
              <w:rPr>
                <w:rFonts w:hint="eastAsia" w:ascii="方正书宋_GBK" w:hAnsi="方正书宋_GBK" w:eastAsia="方正书宋_GBK" w:cs="方正书宋_GBK"/>
                <w:b/>
                <w:lang w:eastAsia="zh-CN"/>
              </w:rPr>
            </w:pPr>
            <w:r>
              <w:rPr>
                <w:rFonts w:hint="eastAsia" w:ascii="方正书宋_GBK" w:hAnsi="方正书宋_GBK" w:eastAsia="方正书宋_GBK" w:cs="方正书宋_GBK"/>
                <w:b/>
                <w:lang w:val="en-US" w:eastAsia="zh-CN"/>
              </w:rPr>
              <w:t>4</w:t>
            </w:r>
          </w:p>
        </w:tc>
        <w:tc>
          <w:tcPr>
            <w:tcW w:w="1588"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其中：财政资金</w:t>
            </w:r>
          </w:p>
        </w:tc>
        <w:tc>
          <w:tcPr>
            <w:tcW w:w="1304" w:type="dxa"/>
            <w:noWrap w:val="0"/>
            <w:vAlign w:val="center"/>
          </w:tcPr>
          <w:p>
            <w:pPr>
              <w:spacing w:line="300" w:lineRule="exact"/>
              <w:jc w:val="left"/>
              <w:rPr>
                <w:rFonts w:hint="eastAsia" w:ascii="方正书宋_GBK" w:hAnsi="方正书宋_GBK" w:eastAsia="方正书宋_GBK" w:cs="方正书宋_GBK"/>
                <w:b/>
                <w:lang w:val="en-US" w:eastAsia="zh-CN"/>
              </w:rPr>
            </w:pPr>
            <w:r>
              <w:rPr>
                <w:rFonts w:hint="eastAsia" w:ascii="方正书宋_GBK" w:hAnsi="方正书宋_GBK" w:eastAsia="方正书宋_GBK" w:cs="方正书宋_GBK"/>
                <w:b/>
                <w:lang w:val="en-US" w:eastAsia="zh-CN"/>
              </w:rPr>
              <w:t>4</w:t>
            </w:r>
          </w:p>
        </w:tc>
        <w:tc>
          <w:tcPr>
            <w:tcW w:w="1276"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其他资金</w:t>
            </w:r>
          </w:p>
        </w:tc>
        <w:tc>
          <w:tcPr>
            <w:tcW w:w="1701" w:type="dxa"/>
            <w:noWrap w:val="0"/>
            <w:vAlign w:val="center"/>
          </w:tcPr>
          <w:p>
            <w:pPr>
              <w:spacing w:line="300" w:lineRule="exact"/>
              <w:jc w:val="left"/>
              <w:rPr>
                <w:rFonts w:hint="eastAsia" w:ascii="方正书宋_GBK" w:hAnsi="方正书宋_GBK" w:eastAsia="方正书宋_GBK" w:cs="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top"/>
          </w:tcPr>
          <w:p>
            <w:pPr>
              <w:spacing w:line="300" w:lineRule="exact"/>
              <w:jc w:val="left"/>
              <w:outlineLvl w:val="1"/>
              <w:rPr>
                <w:rFonts w:hint="eastAsia" w:ascii="方正仿宋_GBK" w:hAnsi="方正仿宋_GBK" w:eastAsia="方正仿宋_GBK" w:cs="方正仿宋_GBK"/>
                <w:b/>
                <w:sz w:val="28"/>
              </w:rPr>
            </w:pPr>
          </w:p>
        </w:tc>
        <w:tc>
          <w:tcPr>
            <w:tcW w:w="8279" w:type="dxa"/>
            <w:gridSpan w:val="6"/>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进一步加强和改进未成年人思想道德教育工作，开展“养德、修身与成才”系列教育活动。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资金支出计划（%）</w:t>
            </w:r>
          </w:p>
        </w:tc>
        <w:tc>
          <w:tcPr>
            <w:tcW w:w="2410" w:type="dxa"/>
            <w:gridSpan w:val="2"/>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3月底</w:t>
            </w:r>
          </w:p>
        </w:tc>
        <w:tc>
          <w:tcPr>
            <w:tcW w:w="1588"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6月底</w:t>
            </w:r>
          </w:p>
        </w:tc>
        <w:tc>
          <w:tcPr>
            <w:tcW w:w="1304"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10月底</w:t>
            </w:r>
          </w:p>
        </w:tc>
        <w:tc>
          <w:tcPr>
            <w:tcW w:w="2977" w:type="dxa"/>
            <w:gridSpan w:val="2"/>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top"/>
          </w:tcPr>
          <w:p>
            <w:pPr>
              <w:spacing w:line="300" w:lineRule="exact"/>
              <w:jc w:val="left"/>
              <w:outlineLvl w:val="1"/>
              <w:rPr>
                <w:rFonts w:hint="eastAsia" w:ascii="方正仿宋_GBK" w:hAnsi="方正仿宋_GBK" w:eastAsia="方正仿宋_GBK" w:cs="方正仿宋_GBK"/>
                <w:b/>
                <w:sz w:val="28"/>
              </w:rPr>
            </w:pPr>
          </w:p>
        </w:tc>
        <w:tc>
          <w:tcPr>
            <w:tcW w:w="2410" w:type="dxa"/>
            <w:gridSpan w:val="2"/>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25.00</w:t>
            </w:r>
          </w:p>
        </w:tc>
        <w:tc>
          <w:tcPr>
            <w:tcW w:w="1588"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25.00</w:t>
            </w:r>
          </w:p>
        </w:tc>
        <w:tc>
          <w:tcPr>
            <w:tcW w:w="1304"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25.00</w:t>
            </w:r>
          </w:p>
        </w:tc>
        <w:tc>
          <w:tcPr>
            <w:tcW w:w="2977" w:type="dxa"/>
            <w:gridSpan w:val="2"/>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绩效目标</w:t>
            </w:r>
          </w:p>
        </w:tc>
        <w:tc>
          <w:tcPr>
            <w:tcW w:w="8279" w:type="dxa"/>
            <w:gridSpan w:val="6"/>
            <w:tcBorders>
              <w:bottom w:val="nil"/>
            </w:tcBorders>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1、强化团委班子建设，确保村村建有团支部，积极开展五四红旗团委，团支部创建活动。各项管理制度合理规范。积极开展共建活动。</w:t>
            </w:r>
          </w:p>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2、年度工作任务圆满完成。</w:t>
            </w:r>
          </w:p>
        </w:tc>
      </w:tr>
    </w:tbl>
    <w:p>
      <w:pPr>
        <w:spacing w:line="14" w:lineRule="exact"/>
        <w:ind w:firstLine="422" w:firstLineChars="200"/>
        <w:jc w:val="center"/>
        <w:rPr>
          <w:rFonts w:hint="eastAsia" w:ascii="Times New Roman" w:hAnsi="宋体" w:cs="宋体"/>
          <w:b/>
        </w:rPr>
      </w:pPr>
      <w:r>
        <w:rPr>
          <w:rFonts w:hint="eastAsia" w:ascii="方正书宋_GBK" w:hAnsi="方正书宋_GBK" w:eastAsia="方正书宋_GBK" w:cs="方正书宋_GBK"/>
          <w:b/>
        </w:rPr>
        <w:t xml:space="preserve"> </w:t>
      </w:r>
    </w:p>
    <w:tbl>
      <w:tblPr>
        <w:tblStyle w:val="8"/>
        <w:tblW w:w="941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2"/>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一级指标</w:t>
            </w:r>
          </w:p>
        </w:tc>
        <w:tc>
          <w:tcPr>
            <w:tcW w:w="1134"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二级指标</w:t>
            </w:r>
          </w:p>
        </w:tc>
        <w:tc>
          <w:tcPr>
            <w:tcW w:w="1276"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三级指标</w:t>
            </w:r>
          </w:p>
        </w:tc>
        <w:tc>
          <w:tcPr>
            <w:tcW w:w="2892"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绩效指标描述</w:t>
            </w:r>
          </w:p>
        </w:tc>
        <w:tc>
          <w:tcPr>
            <w:tcW w:w="1276"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指标值</w:t>
            </w:r>
          </w:p>
        </w:tc>
        <w:tc>
          <w:tcPr>
            <w:tcW w:w="1701"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产出指标</w:t>
            </w:r>
          </w:p>
        </w:tc>
        <w:tc>
          <w:tcPr>
            <w:tcW w:w="1134"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数量指标</w:t>
            </w:r>
          </w:p>
        </w:tc>
        <w:tc>
          <w:tcPr>
            <w:tcW w:w="1276"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团委班子建设</w:t>
            </w:r>
          </w:p>
        </w:tc>
        <w:tc>
          <w:tcPr>
            <w:tcW w:w="2892"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建设完成情况</w:t>
            </w:r>
          </w:p>
        </w:tc>
        <w:tc>
          <w:tcPr>
            <w:tcW w:w="1276"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≤95</w:t>
            </w:r>
          </w:p>
        </w:tc>
        <w:tc>
          <w:tcPr>
            <w:tcW w:w="1701"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95-100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hAnsi="方正书宋_GBK" w:eastAsia="方正书宋_GBK" w:cs="方正书宋_GBK"/>
                <w:b/>
              </w:rPr>
            </w:pPr>
          </w:p>
        </w:tc>
        <w:tc>
          <w:tcPr>
            <w:tcW w:w="1134"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质量指标</w:t>
            </w:r>
          </w:p>
        </w:tc>
        <w:tc>
          <w:tcPr>
            <w:tcW w:w="1276"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团委团支部创建活动</w:t>
            </w:r>
          </w:p>
        </w:tc>
        <w:tc>
          <w:tcPr>
            <w:tcW w:w="2892"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活动完成情况</w:t>
            </w:r>
          </w:p>
        </w:tc>
        <w:tc>
          <w:tcPr>
            <w:tcW w:w="1276"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≤95</w:t>
            </w:r>
          </w:p>
        </w:tc>
        <w:tc>
          <w:tcPr>
            <w:tcW w:w="1701"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95-100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hAnsi="方正书宋_GBK" w:eastAsia="方正书宋_GBK" w:cs="方正书宋_GBK"/>
                <w:b/>
              </w:rPr>
            </w:pPr>
          </w:p>
        </w:tc>
        <w:tc>
          <w:tcPr>
            <w:tcW w:w="1134"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时效指标</w:t>
            </w:r>
          </w:p>
        </w:tc>
        <w:tc>
          <w:tcPr>
            <w:tcW w:w="1276"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制度合理规范</w:t>
            </w:r>
          </w:p>
        </w:tc>
        <w:tc>
          <w:tcPr>
            <w:tcW w:w="2892"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制度完善情况</w:t>
            </w:r>
          </w:p>
        </w:tc>
        <w:tc>
          <w:tcPr>
            <w:tcW w:w="1276"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≤95</w:t>
            </w:r>
          </w:p>
        </w:tc>
        <w:tc>
          <w:tcPr>
            <w:tcW w:w="1701"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95-100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效果指标</w:t>
            </w:r>
          </w:p>
        </w:tc>
        <w:tc>
          <w:tcPr>
            <w:tcW w:w="1134"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社会效益指标</w:t>
            </w:r>
          </w:p>
        </w:tc>
        <w:tc>
          <w:tcPr>
            <w:tcW w:w="1276"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本辖区团员人员积极活跃。</w:t>
            </w:r>
          </w:p>
        </w:tc>
        <w:tc>
          <w:tcPr>
            <w:tcW w:w="2892"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倡导团员人员</w:t>
            </w:r>
            <w:r>
              <w:rPr>
                <w:rFonts w:hint="eastAsia" w:ascii="方正书宋_GBK" w:hAnsi="方正书宋_GBK" w:eastAsia="方正书宋_GBK" w:cs="方正书宋_GBK"/>
                <w:b/>
                <w:lang w:val="en-US" w:eastAsia="zh-CN"/>
              </w:rPr>
              <w:t>勇于</w:t>
            </w:r>
            <w:bookmarkStart w:id="9" w:name="_GoBack"/>
            <w:bookmarkEnd w:id="9"/>
            <w:r>
              <w:rPr>
                <w:rFonts w:hint="eastAsia" w:ascii="方正书宋_GBK" w:hAnsi="方正书宋_GBK" w:eastAsia="方正书宋_GBK" w:cs="方正书宋_GBK"/>
                <w:b/>
              </w:rPr>
              <w:t>担当。</w:t>
            </w:r>
          </w:p>
        </w:tc>
        <w:tc>
          <w:tcPr>
            <w:tcW w:w="1276"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≤95</w:t>
            </w:r>
          </w:p>
        </w:tc>
        <w:tc>
          <w:tcPr>
            <w:tcW w:w="1701"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95-100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满意度指标</w:t>
            </w:r>
          </w:p>
        </w:tc>
        <w:tc>
          <w:tcPr>
            <w:tcW w:w="1134"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服务对象满意度指标</w:t>
            </w:r>
          </w:p>
        </w:tc>
        <w:tc>
          <w:tcPr>
            <w:tcW w:w="1276"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群众满意度。</w:t>
            </w:r>
          </w:p>
        </w:tc>
        <w:tc>
          <w:tcPr>
            <w:tcW w:w="2892"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群众良好。</w:t>
            </w:r>
          </w:p>
        </w:tc>
        <w:tc>
          <w:tcPr>
            <w:tcW w:w="1276"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≤95</w:t>
            </w:r>
          </w:p>
        </w:tc>
        <w:tc>
          <w:tcPr>
            <w:tcW w:w="1701"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95-100</w:t>
            </w:r>
          </w:p>
        </w:tc>
      </w:tr>
    </w:tbl>
    <w:p>
      <w:pPr>
        <w:spacing w:line="300" w:lineRule="exact"/>
        <w:jc w:val="left"/>
        <w:outlineLvl w:val="0"/>
        <w:sectPr>
          <w:footerReference r:id="rId3" w:type="default"/>
          <w:pgSz w:w="11907" w:h="16839"/>
          <w:pgMar w:top="1361" w:right="1020" w:bottom="1361" w:left="1020" w:header="851" w:footer="992" w:gutter="0"/>
          <w:cols w:space="720" w:num="1"/>
          <w:docGrid w:type="lines" w:linePitch="312" w:charSpace="0"/>
        </w:sectPr>
      </w:pPr>
    </w:p>
    <w:bookmarkEnd w:id="0"/>
    <w:p>
      <w:pPr>
        <w:numPr>
          <w:ilvl w:val="0"/>
          <w:numId w:val="1"/>
        </w:num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Times New Roman"/>
          <w:sz w:val="32"/>
          <w:szCs w:val="32"/>
        </w:rPr>
        <w:t>政府采购预算情况</w:t>
      </w:r>
    </w:p>
    <w:p>
      <w:pPr>
        <w:spacing w:line="610" w:lineRule="exact"/>
        <w:ind w:firstLine="640"/>
        <w:rPr>
          <w:rFonts w:ascii="仿宋_GB2312" w:hAnsi="仿宋_GB2312" w:eastAsia="仿宋_GB2312" w:cs="仿宋_GB2312"/>
          <w:sz w:val="32"/>
          <w:szCs w:val="32"/>
        </w:rPr>
      </w:pPr>
      <w:r>
        <w:rPr>
          <w:rFonts w:ascii="黑体" w:hAnsi="黑体" w:eastAsia="黑体" w:cs="Times New Roman"/>
          <w:sz w:val="32"/>
          <w:szCs w:val="32"/>
        </w:rPr>
        <w:t xml:space="preserve">     </w:t>
      </w:r>
      <w:r>
        <w:rPr>
          <w:rFonts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年，我部门未安排政府采购预算。</w:t>
      </w:r>
    </w:p>
    <w:p>
      <w:pPr>
        <w:numPr>
          <w:ilvl w:val="0"/>
          <w:numId w:val="1"/>
        </w:num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Times New Roman"/>
          <w:sz w:val="32"/>
          <w:szCs w:val="32"/>
        </w:rPr>
        <w:t>国有资产信息</w:t>
      </w:r>
    </w:p>
    <w:p>
      <w:pPr>
        <w:spacing w:line="610" w:lineRule="exact"/>
        <w:ind w:firstLine="640"/>
        <w:rPr>
          <w:rFonts w:hint="eastAsia" w:ascii="黑体" w:hAnsi="黑体" w:eastAsia="仿宋_GB2312" w:cs="Times New Roman"/>
          <w:sz w:val="32"/>
          <w:szCs w:val="32"/>
          <w:lang w:eastAsia="zh-CN"/>
        </w:rPr>
      </w:pPr>
      <w:r>
        <w:rPr>
          <w:rFonts w:ascii="黑体" w:hAnsi="黑体" w:eastAsia="黑体" w:cs="Times New Roman"/>
          <w:sz w:val="32"/>
          <w:szCs w:val="32"/>
        </w:rPr>
        <w:t xml:space="preserve">  </w:t>
      </w:r>
      <w:r>
        <w:rPr>
          <w:rFonts w:hint="eastAsia" w:ascii="仿宋_GB2312" w:hAnsi="仿宋_GB2312" w:eastAsia="仿宋_GB2312" w:cs="仿宋_GB2312"/>
          <w:sz w:val="32"/>
          <w:szCs w:val="32"/>
        </w:rPr>
        <w:t>沙河市</w:t>
      </w:r>
      <w:r>
        <w:rPr>
          <w:rFonts w:hint="eastAsia" w:ascii="仿宋_GB2312" w:hAnsi="仿宋_GB2312" w:eastAsia="仿宋_GB2312" w:cs="仿宋_GB2312"/>
          <w:sz w:val="32"/>
          <w:szCs w:val="32"/>
          <w:lang w:eastAsia="zh-CN"/>
        </w:rPr>
        <w:t>蝉房</w:t>
      </w:r>
      <w:r>
        <w:rPr>
          <w:rFonts w:hint="eastAsia" w:ascii="仿宋_GB2312" w:hAnsi="仿宋_GB2312" w:eastAsia="仿宋_GB2312" w:cs="仿宋_GB2312"/>
          <w:sz w:val="32"/>
          <w:szCs w:val="32"/>
        </w:rPr>
        <w:t>乡人民政府上年末固定资产金额为</w:t>
      </w:r>
      <w:r>
        <w:rPr>
          <w:rFonts w:hint="eastAsia" w:ascii="仿宋_GB2312" w:hAnsi="仿宋_GB2312" w:eastAsia="仿宋_GB2312" w:cs="仿宋_GB2312"/>
          <w:sz w:val="32"/>
          <w:szCs w:val="32"/>
          <w:lang w:val="en-US" w:eastAsia="zh-CN"/>
        </w:rPr>
        <w:t>130.06</w:t>
      </w:r>
      <w:r>
        <w:rPr>
          <w:rFonts w:hint="eastAsia" w:ascii="仿宋_GB2312" w:hAnsi="仿宋_GB2312" w:eastAsia="仿宋_GB2312" w:cs="仿宋_GB2312"/>
          <w:sz w:val="32"/>
          <w:szCs w:val="32"/>
        </w:rPr>
        <w:t>万元，其中房屋面积</w:t>
      </w:r>
      <w:r>
        <w:rPr>
          <w:rFonts w:hint="eastAsia" w:ascii="仿宋_GB2312" w:hAnsi="仿宋_GB2312" w:eastAsia="仿宋_GB2312" w:cs="仿宋_GB2312"/>
          <w:sz w:val="32"/>
          <w:szCs w:val="32"/>
          <w:lang w:val="en-US" w:eastAsia="zh-CN"/>
        </w:rPr>
        <w:t>1774</w:t>
      </w:r>
      <w:r>
        <w:rPr>
          <w:rFonts w:hint="eastAsia" w:ascii="仿宋_GB2312" w:hAnsi="仿宋_GB2312" w:eastAsia="仿宋_GB2312" w:cs="仿宋_GB2312"/>
          <w:sz w:val="32"/>
          <w:szCs w:val="32"/>
        </w:rPr>
        <w:t>平方米，价值</w:t>
      </w:r>
      <w:r>
        <w:rPr>
          <w:rFonts w:hint="eastAsia" w:ascii="仿宋_GB2312" w:hAnsi="仿宋_GB2312" w:eastAsia="仿宋_GB2312" w:cs="仿宋_GB2312"/>
          <w:sz w:val="32"/>
          <w:szCs w:val="32"/>
          <w:lang w:val="en-US" w:eastAsia="zh-CN"/>
        </w:rPr>
        <w:t>76.53</w:t>
      </w:r>
      <w:r>
        <w:rPr>
          <w:rFonts w:hint="eastAsia" w:ascii="仿宋_GB2312" w:hAnsi="仿宋_GB2312" w:eastAsia="仿宋_GB2312" w:cs="仿宋_GB2312"/>
          <w:sz w:val="32"/>
          <w:szCs w:val="32"/>
        </w:rPr>
        <w:t>万元；车辆</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辆，价值</w:t>
      </w:r>
      <w:r>
        <w:rPr>
          <w:rFonts w:hint="eastAsia" w:ascii="仿宋_GB2312" w:hAnsi="仿宋_GB2312" w:eastAsia="仿宋_GB2312" w:cs="仿宋_GB2312"/>
          <w:sz w:val="32"/>
          <w:szCs w:val="32"/>
          <w:lang w:val="en-US" w:eastAsia="zh-CN"/>
        </w:rPr>
        <w:t>34.55</w:t>
      </w:r>
      <w:r>
        <w:rPr>
          <w:rFonts w:hint="eastAsia" w:ascii="仿宋_GB2312" w:hAnsi="仿宋_GB2312" w:eastAsia="仿宋_GB2312" w:cs="仿宋_GB2312"/>
          <w:sz w:val="32"/>
          <w:szCs w:val="32"/>
        </w:rPr>
        <w:t>万元，其他固定资产价值</w:t>
      </w:r>
      <w:r>
        <w:rPr>
          <w:rFonts w:hint="eastAsia" w:ascii="仿宋_GB2312" w:hAnsi="仿宋_GB2312" w:eastAsia="仿宋_GB2312" w:cs="仿宋_GB2312"/>
          <w:sz w:val="32"/>
          <w:szCs w:val="32"/>
          <w:lang w:val="en-US" w:eastAsia="zh-CN"/>
        </w:rPr>
        <w:t>18.98</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我部门无拟购置固定资产情况。</w:t>
      </w:r>
    </w:p>
    <w:p>
      <w:pPr>
        <w:numPr>
          <w:ilvl w:val="0"/>
          <w:numId w:val="1"/>
        </w:num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黑体" w:hAnsi="黑体" w:eastAsia="黑体" w:cs="Times New Roman"/>
          <w:sz w:val="32"/>
          <w:szCs w:val="32"/>
        </w:rPr>
        <w:t>名词解释</w:t>
      </w:r>
    </w:p>
    <w:p>
      <w:pPr>
        <w:spacing w:line="610" w:lineRule="exact"/>
        <w:rPr>
          <w:rFonts w:ascii="仿宋_GB2312" w:hAnsi="仿宋_GB2312" w:eastAsia="仿宋_GB2312" w:cs="仿宋_GB2312"/>
          <w:sz w:val="32"/>
          <w:szCs w:val="32"/>
        </w:rPr>
      </w:pPr>
      <w:r>
        <w:rPr>
          <w:rFonts w:ascii="黑体" w:hAnsi="黑体" w:eastAsia="黑体" w:cs="Times New Roman"/>
          <w:sz w:val="32"/>
          <w:szCs w:val="32"/>
        </w:rPr>
        <w:t xml:space="preserve">     </w:t>
      </w:r>
      <w:r>
        <w:rPr>
          <w:rFonts w:hint="eastAsia" w:ascii="仿宋_GB2312" w:hAnsi="仿宋_GB2312" w:eastAsia="仿宋_GB2312" w:cs="仿宋_GB2312"/>
          <w:b/>
          <w:bCs/>
          <w:sz w:val="32"/>
          <w:szCs w:val="32"/>
        </w:rPr>
        <w:t>财政拨款收入：</w:t>
      </w:r>
      <w:r>
        <w:rPr>
          <w:rFonts w:hint="eastAsia" w:ascii="仿宋_GB2312" w:hAnsi="仿宋_GB2312" w:eastAsia="仿宋_GB2312" w:cs="仿宋_GB2312"/>
          <w:sz w:val="32"/>
          <w:szCs w:val="32"/>
        </w:rPr>
        <w:t>指从本级财政当年拨付给部门的资金。</w:t>
      </w:r>
      <w:r>
        <w:rPr>
          <w:rFonts w:ascii="仿宋_GB2312" w:hAnsi="仿宋_GB2312" w:eastAsia="仿宋_GB2312" w:cs="仿宋_GB2312"/>
          <w:sz w:val="32"/>
          <w:szCs w:val="32"/>
        </w:rPr>
        <w:t xml:space="preserve"> </w:t>
      </w:r>
    </w:p>
    <w:p>
      <w:pPr>
        <w:spacing w:line="61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基本支出：</w:t>
      </w:r>
      <w:r>
        <w:rPr>
          <w:rFonts w:hint="eastAsia" w:ascii="仿宋_GB2312" w:hAnsi="仿宋_GB2312" w:eastAsia="仿宋_GB2312" w:cs="仿宋_GB2312"/>
          <w:sz w:val="32"/>
          <w:szCs w:val="32"/>
        </w:rPr>
        <w:t>指为保障机构正常运转、完成日常工作任务而发生的人员支出和公用支出。</w:t>
      </w:r>
      <w:r>
        <w:rPr>
          <w:rFonts w:ascii="仿宋_GB2312" w:hAnsi="仿宋_GB2312" w:eastAsia="仿宋_GB2312" w:cs="仿宋_GB2312"/>
          <w:sz w:val="32"/>
          <w:szCs w:val="32"/>
        </w:rPr>
        <w:t xml:space="preserve"> </w:t>
      </w:r>
    </w:p>
    <w:p>
      <w:pPr>
        <w:spacing w:line="61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“三公”经费：</w:t>
      </w:r>
      <w:r>
        <w:rPr>
          <w:rFonts w:hint="eastAsia" w:ascii="仿宋_GB2312" w:hAnsi="仿宋_GB2312" w:eastAsia="仿宋_GB2312" w:cs="仿宋_GB2312"/>
          <w:sz w:val="32"/>
          <w:szCs w:val="32"/>
        </w:rPr>
        <w:t>指政府部门用财政拨款安排的因公出国（境）费，公务用车购置及运行费和公务接待费。</w:t>
      </w:r>
      <w:r>
        <w:rPr>
          <w:rFonts w:ascii="仿宋_GB2312" w:hAnsi="仿宋_GB2312" w:eastAsia="仿宋_GB2312" w:cs="仿宋_GB2312"/>
          <w:sz w:val="32"/>
          <w:szCs w:val="32"/>
        </w:rPr>
        <w:t xml:space="preserve"> </w:t>
      </w:r>
    </w:p>
    <w:p>
      <w:pPr>
        <w:spacing w:line="61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机关运行经费：</w:t>
      </w:r>
      <w:r>
        <w:rPr>
          <w:rFonts w:hint="eastAsia" w:ascii="仿宋_GB2312" w:hAnsi="仿宋_GB2312" w:eastAsia="仿宋_GB2312" w:cs="仿宋_GB2312"/>
          <w:sz w:val="32"/>
          <w:szCs w:val="32"/>
        </w:rPr>
        <w:t>指为保障单位运行用于购买货物和服务的各项资金，包括办公及印刷费、邮电费、差旅费、会议费、福利费、日常维修费、专用材料及一般设备购置费、办公用房水电费、办公用房取暖费、办公用房物业管理费以及其他费用。</w:t>
      </w:r>
      <w:r>
        <w:rPr>
          <w:rFonts w:ascii="仿宋_GB2312" w:hAnsi="仿宋_GB2312" w:eastAsia="仿宋_GB2312" w:cs="仿宋_GB2312"/>
          <w:sz w:val="32"/>
          <w:szCs w:val="32"/>
        </w:rPr>
        <w:t xml:space="preserve"> </w:t>
      </w:r>
    </w:p>
    <w:p>
      <w:pPr>
        <w:spacing w:line="61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绩效预算：</w:t>
      </w:r>
      <w:r>
        <w:rPr>
          <w:rFonts w:hint="eastAsia" w:ascii="仿宋_GB2312" w:hAnsi="仿宋_GB2312" w:eastAsia="仿宋_GB2312" w:cs="仿宋_GB2312"/>
          <w:sz w:val="32"/>
          <w:szCs w:val="32"/>
        </w:rPr>
        <w:t>就是政府首先制定有关的事业计划和工程计划，再依据政府职能和施政计划制定计划实施方案，并在成本效益分析的基础上确定实施方案所需费用来编制预算的一种方法。</w:t>
      </w:r>
    </w:p>
    <w:p>
      <w:pPr>
        <w:spacing w:line="61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政府采购</w:t>
      </w:r>
      <w:r>
        <w:rPr>
          <w:rFonts w:hint="eastAsia" w:ascii="仿宋_GB2312" w:hAnsi="仿宋_GB2312" w:eastAsia="仿宋_GB2312" w:cs="仿宋_GB2312"/>
          <w:sz w:val="32"/>
          <w:szCs w:val="32"/>
        </w:rPr>
        <w:t>：指各级政府为从事日常的政务活动或为了满足公共服务的目的，利用财政性资金和政府借款购买货物、工程和服务的行为。</w:t>
      </w:r>
    </w:p>
    <w:p>
      <w:pPr>
        <w:numPr>
          <w:ilvl w:val="0"/>
          <w:numId w:val="1"/>
        </w:num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黑体" w:hAnsi="黑体" w:eastAsia="黑体" w:cs="Times New Roman"/>
          <w:sz w:val="32"/>
          <w:szCs w:val="32"/>
        </w:rPr>
        <w:t>其他需要说明的事项</w:t>
      </w:r>
    </w:p>
    <w:p>
      <w:pPr>
        <w:autoSpaceDE w:val="0"/>
        <w:autoSpaceDN w:val="0"/>
        <w:adjustRightInd w:val="0"/>
        <w:ind w:left="198"/>
        <w:jc w:val="left"/>
        <w:rPr>
          <w:rFonts w:ascii="Times New Roman" w:hAnsi="Times New Roman" w:eastAsia="仿宋" w:cs="Times New Roman"/>
          <w:sz w:val="32"/>
          <w:szCs w:val="32"/>
        </w:rPr>
      </w:pPr>
      <w:r>
        <w:rPr>
          <w:rFonts w:ascii="黑体" w:hAnsi="黑体" w:eastAsia="黑体" w:cs="Times New Roman"/>
          <w:sz w:val="32"/>
          <w:szCs w:val="32"/>
        </w:rPr>
        <w:t xml:space="preserve">        </w:t>
      </w:r>
      <w:r>
        <w:rPr>
          <w:rFonts w:hint="eastAsia" w:ascii="黑体" w:hAnsi="黑体" w:eastAsia="黑体" w:cs="Times New Roman"/>
          <w:sz w:val="32"/>
          <w:szCs w:val="32"/>
        </w:rPr>
        <w:t>无其他需要说明的事项。</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A00002BF" w:usb1="38CF7CFA" w:usb2="00082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pPr>
    <w:r>
      <w:fldChar w:fldCharType="begin"/>
    </w:r>
    <w:r>
      <w:rPr>
        <w:rStyle w:val="10"/>
      </w:rPr>
      <w:instrText xml:space="preserve"> PAGE  </w:instrText>
    </w:r>
    <w:r>
      <w:fldChar w:fldCharType="separate"/>
    </w:r>
    <w:r>
      <w:rPr>
        <w:rStyle w:val="10"/>
      </w:rPr>
      <w:t>1</w:t>
    </w:r>
    <w:r>
      <w:fldChar w:fldCharType="end"/>
    </w:r>
  </w:p>
  <w:p>
    <w:pPr>
      <w:pStyle w:val="2"/>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94B288"/>
    <w:multiLevelType w:val="singleLevel"/>
    <w:tmpl w:val="5A94B288"/>
    <w:lvl w:ilvl="0" w:tentative="0">
      <w:start w:val="6"/>
      <w:numFmt w:val="chineseCounting"/>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733F"/>
    <w:rsid w:val="00040FBA"/>
    <w:rsid w:val="0004490B"/>
    <w:rsid w:val="000604DF"/>
    <w:rsid w:val="00067102"/>
    <w:rsid w:val="000A11D8"/>
    <w:rsid w:val="000A60F7"/>
    <w:rsid w:val="000B6658"/>
    <w:rsid w:val="00116C7B"/>
    <w:rsid w:val="0013228E"/>
    <w:rsid w:val="00136E98"/>
    <w:rsid w:val="001A3363"/>
    <w:rsid w:val="001B6A7E"/>
    <w:rsid w:val="00271FAC"/>
    <w:rsid w:val="0027733F"/>
    <w:rsid w:val="002828C9"/>
    <w:rsid w:val="002C13F0"/>
    <w:rsid w:val="002E4731"/>
    <w:rsid w:val="002E4749"/>
    <w:rsid w:val="00323632"/>
    <w:rsid w:val="003277EC"/>
    <w:rsid w:val="00361BD1"/>
    <w:rsid w:val="003674C6"/>
    <w:rsid w:val="00396CAE"/>
    <w:rsid w:val="003E046B"/>
    <w:rsid w:val="004138EA"/>
    <w:rsid w:val="00456D84"/>
    <w:rsid w:val="00495557"/>
    <w:rsid w:val="004973B2"/>
    <w:rsid w:val="0052534D"/>
    <w:rsid w:val="00552D4C"/>
    <w:rsid w:val="00646BBB"/>
    <w:rsid w:val="006A453F"/>
    <w:rsid w:val="006D7083"/>
    <w:rsid w:val="006D7F1E"/>
    <w:rsid w:val="0077028E"/>
    <w:rsid w:val="00790894"/>
    <w:rsid w:val="00795D11"/>
    <w:rsid w:val="007D3868"/>
    <w:rsid w:val="008003BA"/>
    <w:rsid w:val="00814223"/>
    <w:rsid w:val="00817B30"/>
    <w:rsid w:val="008425E2"/>
    <w:rsid w:val="00842F70"/>
    <w:rsid w:val="00946308"/>
    <w:rsid w:val="00963451"/>
    <w:rsid w:val="009B7E88"/>
    <w:rsid w:val="00A87B9E"/>
    <w:rsid w:val="00AA5B56"/>
    <w:rsid w:val="00B14E41"/>
    <w:rsid w:val="00B32A70"/>
    <w:rsid w:val="00C5575B"/>
    <w:rsid w:val="00C5785A"/>
    <w:rsid w:val="00C92B99"/>
    <w:rsid w:val="00CD4E98"/>
    <w:rsid w:val="00CF6476"/>
    <w:rsid w:val="00D016E0"/>
    <w:rsid w:val="00D1105D"/>
    <w:rsid w:val="00D7793C"/>
    <w:rsid w:val="00D84150"/>
    <w:rsid w:val="00E0693A"/>
    <w:rsid w:val="00E346BC"/>
    <w:rsid w:val="00F171F2"/>
    <w:rsid w:val="00F353F6"/>
    <w:rsid w:val="00F95BFA"/>
    <w:rsid w:val="00FC06D2"/>
    <w:rsid w:val="01267B67"/>
    <w:rsid w:val="01F47EEB"/>
    <w:rsid w:val="05AF3336"/>
    <w:rsid w:val="06457A04"/>
    <w:rsid w:val="0B6311DD"/>
    <w:rsid w:val="0C1D77B0"/>
    <w:rsid w:val="0E5774D8"/>
    <w:rsid w:val="113E046A"/>
    <w:rsid w:val="12CA50A9"/>
    <w:rsid w:val="14DB1A61"/>
    <w:rsid w:val="16841995"/>
    <w:rsid w:val="22F27830"/>
    <w:rsid w:val="271606D7"/>
    <w:rsid w:val="2CBA0834"/>
    <w:rsid w:val="30593A97"/>
    <w:rsid w:val="3A7755EC"/>
    <w:rsid w:val="3E601A1A"/>
    <w:rsid w:val="4252610C"/>
    <w:rsid w:val="50931F40"/>
    <w:rsid w:val="50AF2162"/>
    <w:rsid w:val="50DF610C"/>
    <w:rsid w:val="55E30CDB"/>
    <w:rsid w:val="55F42DB8"/>
    <w:rsid w:val="576B45B7"/>
    <w:rsid w:val="5A5D0586"/>
    <w:rsid w:val="5C630CCB"/>
    <w:rsid w:val="5FEE3E14"/>
    <w:rsid w:val="600C0001"/>
    <w:rsid w:val="72D50DFE"/>
    <w:rsid w:val="76EC7F1E"/>
    <w:rsid w:val="77E11D5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qFormat="1" w:unhideWhenUsed="0" w:uiPriority="0"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qFormat="1" w:unhideWhenUsed="0" w:uiPriority="0" w:name="footnote reference" w:locked="1"/>
    <w:lsdException w:uiPriority="99" w:name="annotation reference" w:locked="1"/>
    <w:lsdException w:uiPriority="99" w:name="line number" w:locked="1"/>
    <w:lsdException w:qFormat="1" w:unhideWhenUsed="0" w:uiPriority="0"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9">
    <w:name w:val="Default Paragraph Font"/>
    <w:semiHidden/>
    <w:qFormat/>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2"/>
    <w:qFormat/>
    <w:uiPriority w:val="99"/>
    <w:pPr>
      <w:tabs>
        <w:tab w:val="center" w:pos="4153"/>
        <w:tab w:val="right" w:pos="8306"/>
      </w:tabs>
      <w:snapToGrid w:val="0"/>
      <w:jc w:val="left"/>
    </w:pPr>
    <w:rPr>
      <w:rFonts w:ascii="Times New Roman" w:hAnsi="Times New Roman" w:cs="Times New Roman"/>
      <w:kern w:val="0"/>
      <w:sz w:val="18"/>
      <w:szCs w:val="18"/>
    </w:rPr>
  </w:style>
  <w:style w:type="paragraph" w:styleId="3">
    <w:name w:val="header"/>
    <w:basedOn w:val="1"/>
    <w:link w:val="13"/>
    <w:qFormat/>
    <w:uiPriority w:val="99"/>
    <w:pPr>
      <w:pBdr>
        <w:bottom w:val="single" w:color="auto" w:sz="6" w:space="1"/>
      </w:pBdr>
      <w:tabs>
        <w:tab w:val="center" w:pos="4153"/>
        <w:tab w:val="right" w:pos="8306"/>
      </w:tabs>
      <w:snapToGrid w:val="0"/>
      <w:jc w:val="center"/>
    </w:pPr>
    <w:rPr>
      <w:rFonts w:ascii="Times New Roman" w:hAnsi="Times New Roman" w:cs="Times New Roman"/>
      <w:kern w:val="0"/>
      <w:sz w:val="18"/>
      <w:szCs w:val="18"/>
    </w:rPr>
  </w:style>
  <w:style w:type="paragraph" w:styleId="4">
    <w:name w:val="toc 1"/>
    <w:basedOn w:val="1"/>
    <w:next w:val="1"/>
    <w:qFormat/>
    <w:uiPriority w:val="99"/>
    <w:rPr>
      <w:rFonts w:ascii="Times New Roman" w:hAnsi="Times New Roman" w:cs="Times New Roman"/>
      <w:szCs w:val="24"/>
    </w:rPr>
  </w:style>
  <w:style w:type="paragraph" w:styleId="5">
    <w:name w:val="footnote text"/>
    <w:basedOn w:val="1"/>
    <w:semiHidden/>
    <w:qFormat/>
    <w:locked/>
    <w:uiPriority w:val="0"/>
    <w:pPr>
      <w:snapToGrid w:val="0"/>
      <w:jc w:val="left"/>
    </w:pPr>
    <w:rPr>
      <w:sz w:val="18"/>
      <w:szCs w:val="18"/>
    </w:rPr>
  </w:style>
  <w:style w:type="paragraph" w:styleId="6">
    <w:name w:val="toc 2"/>
    <w:basedOn w:val="1"/>
    <w:next w:val="1"/>
    <w:qFormat/>
    <w:uiPriority w:val="99"/>
    <w:pPr>
      <w:ind w:left="420" w:leftChars="200"/>
    </w:pPr>
    <w:rPr>
      <w:rFonts w:ascii="Times New Roman" w:hAnsi="Times New Roman" w:cs="Times New Roman"/>
      <w:szCs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locked/>
    <w:uiPriority w:val="0"/>
  </w:style>
  <w:style w:type="character" w:styleId="11">
    <w:name w:val="footnote reference"/>
    <w:basedOn w:val="9"/>
    <w:semiHidden/>
    <w:qFormat/>
    <w:locked/>
    <w:uiPriority w:val="0"/>
    <w:rPr>
      <w:vertAlign w:val="superscript"/>
    </w:rPr>
  </w:style>
  <w:style w:type="character" w:customStyle="1" w:styleId="12">
    <w:name w:val="Footer Char"/>
    <w:basedOn w:val="9"/>
    <w:link w:val="2"/>
    <w:semiHidden/>
    <w:qFormat/>
    <w:locked/>
    <w:uiPriority w:val="99"/>
    <w:rPr>
      <w:rFonts w:ascii="Times New Roman" w:hAnsi="Times New Roman" w:eastAsia="宋体" w:cs="Times New Roman"/>
      <w:sz w:val="18"/>
    </w:rPr>
  </w:style>
  <w:style w:type="character" w:customStyle="1" w:styleId="13">
    <w:name w:val="Header Char"/>
    <w:basedOn w:val="9"/>
    <w:link w:val="3"/>
    <w:semiHidden/>
    <w:qFormat/>
    <w:locked/>
    <w:uiPriority w:val="99"/>
    <w:rPr>
      <w:rFonts w:ascii="Times New Roman" w:hAnsi="Times New Roman" w:eastAsia="宋体" w:cs="Times New Roman"/>
      <w:sz w:val="18"/>
    </w:rPr>
  </w:style>
  <w:style w:type="paragraph" w:customStyle="1" w:styleId="14">
    <w:name w:val="Char"/>
    <w:basedOn w:val="1"/>
    <w:qFormat/>
    <w:uiPriority w:val="99"/>
    <w:rPr>
      <w:rFonts w:ascii="Times New Roman" w:hAnsi="Times New Roman" w:cs="Times New Roman"/>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Pages>16</Pages>
  <Words>6406</Words>
  <Characters>7190</Characters>
  <Lines>0</Lines>
  <Paragraphs>0</Paragraphs>
  <TotalTime>68</TotalTime>
  <ScaleCrop>false</ScaleCrop>
  <LinksUpToDate>false</LinksUpToDate>
  <CharactersWithSpaces>7246</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2017-01-22T01:29:00Z</dcterms:created>
  <dc:creator>guest</dc:creator>
  <cp:lastModifiedBy>不二臣</cp:lastModifiedBy>
  <cp:lastPrinted>2018-03-16T05:48:00Z</cp:lastPrinted>
  <dcterms:modified xsi:type="dcterms:W3CDTF">2025-04-11T09:03:42Z</dcterms:modified>
  <dc:title>Administrator</dc:title>
  <cp:revision>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ECA47D936BDA4DDF8DCF8E618C6116FF</vt:lpwstr>
  </property>
</Properties>
</file>